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CD75" w14:textId="530F2697" w:rsidR="00C13A28" w:rsidRDefault="00C13A28" w:rsidP="00C13A28">
      <w:pPr>
        <w:jc w:val="center"/>
      </w:pPr>
      <w:r>
        <w:t>VOORWOOR</w:t>
      </w:r>
      <w:r w:rsidR="00B70B61">
        <w:t>D</w:t>
      </w:r>
      <w:r>
        <w:t xml:space="preserve"> </w:t>
      </w:r>
      <w:r w:rsidR="00B70B61">
        <w:t>BIJ</w:t>
      </w:r>
      <w:r>
        <w:t xml:space="preserve"> MEDISCHE VRIJHEID</w:t>
      </w:r>
    </w:p>
    <w:p w14:paraId="7E43B80C" w14:textId="77777777" w:rsidR="00C13A28" w:rsidRDefault="00C13A28" w:rsidP="00C13A28">
      <w:pPr>
        <w:jc w:val="center"/>
      </w:pPr>
      <w:r>
        <w:t>EN</w:t>
      </w:r>
    </w:p>
    <w:p w14:paraId="06F8AD8F" w14:textId="77777777" w:rsidR="00C13A28" w:rsidRDefault="00C13A28" w:rsidP="00C13A28">
      <w:pPr>
        <w:jc w:val="center"/>
      </w:pPr>
      <w:r>
        <w:t>HOOFDPUNTEN VAN AMERIKAANSE RECHTEN EN VRIJHEDEN</w:t>
      </w:r>
    </w:p>
    <w:p w14:paraId="0D26EA8B" w14:textId="77777777" w:rsidR="00C13A28" w:rsidRDefault="00C13A28" w:rsidP="00C13A28">
      <w:pPr>
        <w:jc w:val="center"/>
      </w:pPr>
      <w:r>
        <w:t>IN MEDISCHE ZAKEN</w:t>
      </w:r>
    </w:p>
    <w:p w14:paraId="290094B0" w14:textId="77777777" w:rsidR="00C13A28" w:rsidRDefault="00C13A28" w:rsidP="00C13A28">
      <w:pPr>
        <w:jc w:val="center"/>
      </w:pPr>
    </w:p>
    <w:p w14:paraId="1654F4A3" w14:textId="77777777" w:rsidR="00C13A28" w:rsidRDefault="00C13A28" w:rsidP="00C13A28">
      <w:pPr>
        <w:jc w:val="center"/>
      </w:pPr>
      <w:r>
        <w:t>CHAS. M. HIGGINS, BROOKLYN, N. Y. 1920</w:t>
      </w:r>
    </w:p>
    <w:p w14:paraId="5439DCBE" w14:textId="77777777" w:rsidR="00C13A28" w:rsidRDefault="00C13A28" w:rsidP="00C13A28">
      <w:pPr>
        <w:jc w:val="center"/>
      </w:pPr>
      <w:r>
        <w:t>Pagina's VII-X</w:t>
      </w:r>
    </w:p>
    <w:p w14:paraId="4AD64275" w14:textId="77777777" w:rsidR="00C13A28" w:rsidRDefault="00C13A28" w:rsidP="00C13A28">
      <w:pPr>
        <w:jc w:val="center"/>
      </w:pPr>
      <w:r>
        <w:t>VERSCHRIKKINGEN VAN VACCINATIE</w:t>
      </w:r>
    </w:p>
    <w:p w14:paraId="18C06FC1" w14:textId="77777777" w:rsidR="00C13A28" w:rsidRDefault="00C13A28" w:rsidP="00C13A28"/>
    <w:p w14:paraId="298BEC26" w14:textId="77777777" w:rsidR="00C13A28" w:rsidRDefault="00C13A28" w:rsidP="00C13A28"/>
    <w:p w14:paraId="77EF27A5" w14:textId="77777777" w:rsidR="00C13A28" w:rsidRDefault="00C13A28" w:rsidP="00C13A28">
      <w:r>
        <w:t xml:space="preserve">Kerngedachte Nr. 1: </w:t>
      </w:r>
    </w:p>
    <w:p w14:paraId="2CD0EDD6" w14:textId="77777777" w:rsidR="00C13A28" w:rsidRDefault="00C13A28" w:rsidP="00C13A28">
      <w:r>
        <w:t>ONVERVREEMDBARE RECHTEN VAN HET VOLK.</w:t>
      </w:r>
    </w:p>
    <w:p w14:paraId="6640FF2F" w14:textId="7B252F52" w:rsidR="00C13A28" w:rsidRDefault="00C13A28" w:rsidP="00C13A28">
      <w:pPr>
        <w:ind w:left="708"/>
      </w:pPr>
      <w:r>
        <w:t>Alle mensen zijn door hun Schepper</w:t>
      </w:r>
      <w:r w:rsidR="00836151">
        <w:t xml:space="preserve"> of de Natuur</w:t>
      </w:r>
      <w:r>
        <w:t xml:space="preserve"> begiftigd met bepaalde onvervreemdbare rechten, waaronder Leven, Vrijheid en het nastreven van Geluk. </w:t>
      </w:r>
    </w:p>
    <w:p w14:paraId="668AA31C" w14:textId="77777777" w:rsidR="00C13A28" w:rsidRPr="00C13A28" w:rsidRDefault="00C13A28" w:rsidP="00C13A28">
      <w:pPr>
        <w:ind w:left="708"/>
        <w:rPr>
          <w:i/>
          <w:iCs/>
        </w:rPr>
      </w:pPr>
      <w:r w:rsidRPr="00C13A28">
        <w:rPr>
          <w:i/>
          <w:iCs/>
        </w:rPr>
        <w:t>Verklaring van Onafhankelijkheid, 1776, beter genoemd Verklaring van Rechten.</w:t>
      </w:r>
    </w:p>
    <w:p w14:paraId="6FA05EBB" w14:textId="77777777" w:rsidR="00C13A28" w:rsidRDefault="00C13A28" w:rsidP="00C13A28"/>
    <w:p w14:paraId="765F2BE8" w14:textId="77777777" w:rsidR="00C13A28" w:rsidRDefault="00C13A28" w:rsidP="00C13A28"/>
    <w:p w14:paraId="3C246CC6" w14:textId="77777777" w:rsidR="00C13A28" w:rsidRDefault="00C13A28" w:rsidP="00C13A28">
      <w:r>
        <w:t xml:space="preserve">Kerngedachte nr. 2: </w:t>
      </w:r>
    </w:p>
    <w:p w14:paraId="5C6DCDC1" w14:textId="77777777" w:rsidR="00C13A28" w:rsidRDefault="00C13A28" w:rsidP="00C13A28">
      <w:r>
        <w:t>VOORBEHOUDEN RECHTEN EN BEVOEGDHEDEN IN BEZIT VAN HET VOLK.</w:t>
      </w:r>
    </w:p>
    <w:p w14:paraId="7B7B5F8B" w14:textId="77777777" w:rsidR="00C13A28" w:rsidRDefault="00C13A28" w:rsidP="00C13A28">
      <w:pPr>
        <w:ind w:left="708"/>
      </w:pPr>
      <w:r>
        <w:t>"De opsomming in de Grondwet van bepaalde rechten mag niet worden uitgelegd als ontkenning of kleinering van andere rechten die het volk behoudt."</w:t>
      </w:r>
    </w:p>
    <w:p w14:paraId="470D500E" w14:textId="77777777" w:rsidR="00C13A28" w:rsidRDefault="00C13A28" w:rsidP="00C13A28">
      <w:pPr>
        <w:ind w:left="708"/>
      </w:pPr>
      <w:r>
        <w:t xml:space="preserve">"De bevoegdheden die door de Grondwet niet aan de Verenigde Staten zijn gedelegeerd, noch door de Grondwet aan de Staten zijn verboden, zijn voorbehouden aan de Staten respectievelijk aan het volk." </w:t>
      </w:r>
    </w:p>
    <w:p w14:paraId="64C50CF7" w14:textId="77777777" w:rsidR="00C13A28" w:rsidRPr="00C13A28" w:rsidRDefault="00C13A28" w:rsidP="00C13A28">
      <w:pPr>
        <w:ind w:left="708"/>
        <w:rPr>
          <w:i/>
          <w:iCs/>
        </w:rPr>
      </w:pPr>
      <w:r w:rsidRPr="00C13A28">
        <w:rPr>
          <w:i/>
          <w:iCs/>
        </w:rPr>
        <w:t>Amerikaanse grondwet. Artikelen IX en X, 1789.</w:t>
      </w:r>
    </w:p>
    <w:p w14:paraId="768F3E70" w14:textId="77777777" w:rsidR="00C13A28" w:rsidRPr="00C13A28" w:rsidRDefault="00C13A28" w:rsidP="00C13A28">
      <w:pPr>
        <w:rPr>
          <w:i/>
          <w:iCs/>
        </w:rPr>
      </w:pPr>
    </w:p>
    <w:p w14:paraId="705B3F4D" w14:textId="77777777" w:rsidR="00C13A28" w:rsidRDefault="00C13A28" w:rsidP="00C13A28"/>
    <w:p w14:paraId="77986D79" w14:textId="77777777" w:rsidR="00C13A28" w:rsidRDefault="00C13A28" w:rsidP="00C13A28">
      <w:r>
        <w:t xml:space="preserve">Kerngedachte nr. 3: </w:t>
      </w:r>
    </w:p>
    <w:p w14:paraId="2DACA894" w14:textId="77777777" w:rsidR="00C13A28" w:rsidRDefault="00C13A28" w:rsidP="00C13A28">
      <w:r>
        <w:t>SOEVEREINE RECHTEN VAN HET VOLK.</w:t>
      </w:r>
    </w:p>
    <w:p w14:paraId="53CC05B7" w14:textId="77777777" w:rsidR="00C13A28" w:rsidRDefault="00C13A28" w:rsidP="00C13A28">
      <w:pPr>
        <w:ind w:left="708"/>
      </w:pPr>
      <w:r>
        <w:t xml:space="preserve">Onder onze Basis Handvesten, zojuist geciteerd, berust het soevereine recht en macht bij het Volk, en de Regering heeft geen rechten of bevoegdheden, wat dan ook, behalve zoals toegekend door het Volk. </w:t>
      </w:r>
    </w:p>
    <w:p w14:paraId="5504100D" w14:textId="77777777" w:rsidR="00C13A28" w:rsidRDefault="00C13A28" w:rsidP="00C13A28">
      <w:pPr>
        <w:ind w:left="708"/>
      </w:pPr>
    </w:p>
    <w:p w14:paraId="17E8A302" w14:textId="77777777" w:rsidR="00C13A28" w:rsidRDefault="00C13A28" w:rsidP="00C13A28">
      <w:pPr>
        <w:ind w:left="708"/>
      </w:pPr>
      <w:r>
        <w:t>VRAAG:</w:t>
      </w:r>
    </w:p>
    <w:p w14:paraId="52C246DD" w14:textId="77777777" w:rsidR="00C13A28" w:rsidRDefault="00C13A28" w:rsidP="00C13A28">
      <w:pPr>
        <w:ind w:left="708"/>
      </w:pPr>
      <w:r>
        <w:t xml:space="preserve">Waar hebben onze staats- of nationale regeringen het recht vandaan gehaald om burgers tegen hun wil en instemming een medische behandeling of operatie op te dringen? Waar hebben deze regeringen </w:t>
      </w:r>
      <w:r>
        <w:lastRenderedPageBreak/>
        <w:t>het recht of de macht vandaan gehaald om een besmettelijke en dodelijke ziekte op te dringen aan het menselijk lichaam in weerwil van de wil en het recht van de burger?</w:t>
      </w:r>
    </w:p>
    <w:p w14:paraId="02255C8A" w14:textId="77777777" w:rsidR="00C13A28" w:rsidRDefault="00C13A28" w:rsidP="00C13A28">
      <w:pPr>
        <w:ind w:left="708"/>
      </w:pPr>
    </w:p>
    <w:p w14:paraId="6E5BBBD9" w14:textId="77777777" w:rsidR="00C13A28" w:rsidRDefault="00C13A28" w:rsidP="00C13A28">
      <w:pPr>
        <w:ind w:left="708"/>
      </w:pPr>
      <w:r>
        <w:t xml:space="preserve">Hebben de mensen ooit hun meest heilige, essentiële en onvervreemdbare recht opgegeven op de onschendbaarheid en veiligheid van hun eigen lichaam en op hun vrije keuze en keuzerecht bij de medische behandeling van hun lichaam? Dit is zeker een van de grote "onvervreemdbare", "gereserveerde" en "behouden" rechten die het volk nooit heeft afgestaan aan welke regering dan ook en waar de wetgevende macht of de politiemacht geen inbreuk op mag maken. </w:t>
      </w:r>
    </w:p>
    <w:p w14:paraId="504269FF" w14:textId="77777777" w:rsidR="00D64086" w:rsidRDefault="00C13A28" w:rsidP="00C13A28">
      <w:pPr>
        <w:ind w:left="708"/>
      </w:pPr>
      <w:r>
        <w:t>C. M. H.</w:t>
      </w:r>
    </w:p>
    <w:p w14:paraId="1EE93747" w14:textId="77777777" w:rsidR="00C13A28" w:rsidRDefault="00C13A28" w:rsidP="00C13A28"/>
    <w:p w14:paraId="73FA57E3" w14:textId="77777777" w:rsidR="00C13A28" w:rsidRDefault="00C13A28" w:rsidP="00C13A28"/>
    <w:p w14:paraId="660A8909" w14:textId="77777777" w:rsidR="00C13A28" w:rsidRDefault="00C13A28" w:rsidP="00C13A28">
      <w:r>
        <w:t xml:space="preserve">Kerngedachte Nr. 4: </w:t>
      </w:r>
    </w:p>
    <w:p w14:paraId="3D381BED" w14:textId="77777777" w:rsidR="00C13A28" w:rsidRDefault="00C13A28" w:rsidP="00C13A28">
      <w:r>
        <w:t>GEPRIVIGILEERDE RECHTEN VAN HET INDIVIDU VERKLAARD DOOR U. S. HOOGGERECHTSHOF.</w:t>
      </w:r>
    </w:p>
    <w:p w14:paraId="2C941E07" w14:textId="77777777" w:rsidR="00C13A28" w:rsidRDefault="00C13A28" w:rsidP="00C13A28">
      <w:pPr>
        <w:ind w:left="708"/>
      </w:pPr>
      <w:r>
        <w:t xml:space="preserve">"Er is natuurlijk een gebied waarbinnen het individu de suprematie van zijn eigen wil kan doen gelden en met recht de autoriteit kan betwisten van welke menselijke regering dan ook, in het bijzonder van welke vrije regering dan ook die bestaat onder een geschreven grondwet, om in te grijpen in de uitoefening van die wil." </w:t>
      </w:r>
    </w:p>
    <w:p w14:paraId="4950BE98" w14:textId="77777777" w:rsidR="00C13A28" w:rsidRPr="00C13A28" w:rsidRDefault="00C13A28" w:rsidP="00C13A28">
      <w:pPr>
        <w:ind w:left="708"/>
        <w:rPr>
          <w:i/>
          <w:iCs/>
        </w:rPr>
      </w:pPr>
      <w:r w:rsidRPr="00C13A28">
        <w:rPr>
          <w:i/>
          <w:iCs/>
        </w:rPr>
        <w:t xml:space="preserve">U.S. Hooggerechtshof van de VS in de vaccinatiezaak </w:t>
      </w:r>
      <w:proofErr w:type="spellStart"/>
      <w:r w:rsidRPr="00C13A28">
        <w:rPr>
          <w:i/>
          <w:iCs/>
        </w:rPr>
        <w:t>Jacobson</w:t>
      </w:r>
      <w:proofErr w:type="spellEnd"/>
      <w:r w:rsidRPr="00C13A28">
        <w:rPr>
          <w:i/>
          <w:iCs/>
        </w:rPr>
        <w:t xml:space="preserve">, 1904. </w:t>
      </w:r>
    </w:p>
    <w:p w14:paraId="39ACB512" w14:textId="77777777" w:rsidR="00C13A28" w:rsidRDefault="00C13A28" w:rsidP="00C13A28">
      <w:pPr>
        <w:ind w:left="708"/>
      </w:pPr>
      <w:r>
        <w:t>Opmerking: Deze beslissing stelde ook dat vaccinatie niet wettelijk kon worden opgedrongen aan personen die konden aantonen dat het gevaarlijk was voor hun gezondheid of leven.</w:t>
      </w:r>
    </w:p>
    <w:p w14:paraId="31AB43F0" w14:textId="77777777" w:rsidR="00C13A28" w:rsidRDefault="00C13A28" w:rsidP="00C13A28"/>
    <w:p w14:paraId="125A2435" w14:textId="77777777" w:rsidR="00C13A28" w:rsidRDefault="00C13A28" w:rsidP="00C13A28"/>
    <w:p w14:paraId="272BCCD0" w14:textId="77777777" w:rsidR="00C13A28" w:rsidRDefault="00C13A28" w:rsidP="00C13A28">
      <w:r>
        <w:t xml:space="preserve">Kerngedachte nr. 5: </w:t>
      </w:r>
    </w:p>
    <w:p w14:paraId="565D0CF2" w14:textId="77777777" w:rsidR="00C13A28" w:rsidRDefault="00C13A28" w:rsidP="00C13A28">
      <w:r>
        <w:t>VERPLICHTE VACCINATIE IS ONGRONDWETTELIJK.</w:t>
      </w:r>
    </w:p>
    <w:p w14:paraId="4AC68165" w14:textId="77777777" w:rsidR="00C13A28" w:rsidRDefault="00C13A28" w:rsidP="00C13A28">
      <w:pPr>
        <w:ind w:left="708"/>
      </w:pPr>
      <w:r>
        <w:t xml:space="preserve">"Het kan worden toegegeven dat de wetgevende macht geen grondwettelijk recht heeft om iemand te dwingen zich te laten vaccineren." </w:t>
      </w:r>
    </w:p>
    <w:p w14:paraId="3C5EE598" w14:textId="77777777" w:rsidR="00C13A28" w:rsidRPr="00C13A28" w:rsidRDefault="00C13A28" w:rsidP="00C13A28">
      <w:pPr>
        <w:ind w:left="708"/>
        <w:rPr>
          <w:i/>
          <w:iCs/>
        </w:rPr>
      </w:pPr>
      <w:r w:rsidRPr="00C13A28">
        <w:rPr>
          <w:i/>
          <w:iCs/>
        </w:rPr>
        <w:t xml:space="preserve">Rechter </w:t>
      </w:r>
      <w:proofErr w:type="spellStart"/>
      <w:r w:rsidRPr="00C13A28">
        <w:rPr>
          <w:i/>
          <w:iCs/>
        </w:rPr>
        <w:t>Woodward</w:t>
      </w:r>
      <w:proofErr w:type="spellEnd"/>
      <w:r w:rsidRPr="00C13A28">
        <w:rPr>
          <w:i/>
          <w:iCs/>
        </w:rPr>
        <w:t>, van de New York Appellate Court, in de zaak Viemeister in 1903.</w:t>
      </w:r>
    </w:p>
    <w:p w14:paraId="1F9AD342" w14:textId="77777777" w:rsidR="00C13A28" w:rsidRDefault="00C13A28" w:rsidP="00C13A28">
      <w:pPr>
        <w:ind w:left="708"/>
      </w:pPr>
      <w:r>
        <w:t xml:space="preserve">"Als de commissaris van volksgezondheid de macht had om iemand op te sluiten omdat hij weigerde zich te laten vaccineren, dan zie ik geen reden waarom hij niet ook iemand zou kunnen opsluiten die weigert een dosis in te slikken. Maar de wetgever heeft hem die bevoegdheid niet gegeven, als hij al de bevoegdheid heeft om hetzelfde te doen. </w:t>
      </w:r>
    </w:p>
    <w:p w14:paraId="11A7590E" w14:textId="77777777" w:rsidR="00C13A28" w:rsidRPr="00C13A28" w:rsidRDefault="00C13A28" w:rsidP="00C13A28">
      <w:pPr>
        <w:ind w:left="708"/>
        <w:rPr>
          <w:i/>
          <w:iCs/>
        </w:rPr>
      </w:pPr>
      <w:r w:rsidRPr="00C13A28">
        <w:rPr>
          <w:i/>
          <w:iCs/>
        </w:rPr>
        <w:lastRenderedPageBreak/>
        <w:t xml:space="preserve">Rechter </w:t>
      </w:r>
      <w:proofErr w:type="spellStart"/>
      <w:r w:rsidRPr="00C13A28">
        <w:rPr>
          <w:i/>
          <w:iCs/>
        </w:rPr>
        <w:t>Gaynor</w:t>
      </w:r>
      <w:proofErr w:type="spellEnd"/>
      <w:r w:rsidRPr="00C13A28">
        <w:rPr>
          <w:i/>
          <w:iCs/>
        </w:rPr>
        <w:t xml:space="preserve"> in het Hooggerechtshof, Brooklyn, N. Y., 1894, zaak Smith vs. </w:t>
      </w:r>
      <w:proofErr w:type="spellStart"/>
      <w:r w:rsidRPr="00C13A28">
        <w:rPr>
          <w:i/>
          <w:iCs/>
        </w:rPr>
        <w:t>Emery</w:t>
      </w:r>
      <w:proofErr w:type="spellEnd"/>
      <w:r w:rsidRPr="00C13A28">
        <w:rPr>
          <w:i/>
          <w:iCs/>
        </w:rPr>
        <w:t xml:space="preserve">. </w:t>
      </w:r>
    </w:p>
    <w:p w14:paraId="5C102BE7" w14:textId="77777777" w:rsidR="00C13A28" w:rsidRDefault="00C13A28" w:rsidP="00C13A28">
      <w:pPr>
        <w:ind w:left="708"/>
      </w:pPr>
      <w:r>
        <w:t xml:space="preserve">Deze beslissing werd volledig ondersteund door het Hof van Beroep (Court of </w:t>
      </w:r>
      <w:proofErr w:type="spellStart"/>
      <w:r>
        <w:t>Appeals</w:t>
      </w:r>
      <w:proofErr w:type="spellEnd"/>
      <w:r>
        <w:t>).</w:t>
      </w:r>
    </w:p>
    <w:p w14:paraId="73711122" w14:textId="77777777" w:rsidR="00C13A28" w:rsidRDefault="00C13A28" w:rsidP="00C13A28"/>
    <w:p w14:paraId="53AB4BD9" w14:textId="77777777" w:rsidR="00C13A28" w:rsidRDefault="00C13A28" w:rsidP="00C13A28"/>
    <w:p w14:paraId="6D899F78" w14:textId="77777777" w:rsidR="00C13A28" w:rsidRDefault="00C13A28" w:rsidP="00C13A28"/>
    <w:p w14:paraId="53B79E0D" w14:textId="77777777" w:rsidR="00C13A28" w:rsidRDefault="00C13A28" w:rsidP="00C13A28">
      <w:r>
        <w:t xml:space="preserve">Kerngedachte nr. 6: </w:t>
      </w:r>
    </w:p>
    <w:p w14:paraId="46374272" w14:textId="77777777" w:rsidR="00C13A28" w:rsidRDefault="00C13A28" w:rsidP="00C13A28">
      <w:r>
        <w:t>MEDISCHE DWANG EN OVERHEERSING GERECHTELIJK AFGEKEURD EN MEDISCHE VRIJHEID BEVESTIGD DOOR HET HOF VAN BEROEP VAN NEW YORK.</w:t>
      </w:r>
    </w:p>
    <w:p w14:paraId="50FCF491" w14:textId="77777777" w:rsidR="00C13A28" w:rsidRDefault="00C13A28" w:rsidP="00C13A28">
      <w:pPr>
        <w:ind w:left="708"/>
      </w:pPr>
      <w:r>
        <w:t xml:space="preserve">"Ik ben het eens met de interpretatie van de wet door rechter Chase. Maar ik zou verder willen gaan. Ik ontken de macht van de wetgevende macht om het een misdaad te maken om ziekten te behandelen door gebed." </w:t>
      </w:r>
    </w:p>
    <w:p w14:paraId="133F40C3" w14:textId="77777777" w:rsidR="00C13A28" w:rsidRPr="00710536" w:rsidRDefault="00C13A28" w:rsidP="00C13A28">
      <w:pPr>
        <w:ind w:left="708"/>
        <w:rPr>
          <w:i/>
          <w:iCs/>
        </w:rPr>
      </w:pPr>
      <w:r w:rsidRPr="00710536">
        <w:rPr>
          <w:i/>
          <w:iCs/>
        </w:rPr>
        <w:t xml:space="preserve">Beslissing van opperrechter Willard Bartlett, van het hof van beroep van New York, in de "Christian </w:t>
      </w:r>
      <w:proofErr w:type="spellStart"/>
      <w:r w:rsidRPr="00710536">
        <w:rPr>
          <w:i/>
          <w:iCs/>
        </w:rPr>
        <w:t>Science</w:t>
      </w:r>
      <w:proofErr w:type="spellEnd"/>
      <w:r w:rsidRPr="00710536">
        <w:rPr>
          <w:i/>
          <w:iCs/>
        </w:rPr>
        <w:t xml:space="preserve">" zaak van Willis </w:t>
      </w:r>
      <w:proofErr w:type="spellStart"/>
      <w:r w:rsidRPr="00710536">
        <w:rPr>
          <w:i/>
          <w:iCs/>
        </w:rPr>
        <w:t>Vernon</w:t>
      </w:r>
      <w:proofErr w:type="spellEnd"/>
      <w:r w:rsidRPr="00710536">
        <w:rPr>
          <w:i/>
          <w:iCs/>
        </w:rPr>
        <w:t xml:space="preserve"> Cole, 1917.</w:t>
      </w:r>
    </w:p>
    <w:p w14:paraId="7CA42365" w14:textId="77777777" w:rsidR="00C13A28" w:rsidRDefault="00C13A28" w:rsidP="00C13A28"/>
    <w:p w14:paraId="3FEEE07D" w14:textId="77777777" w:rsidR="00C13A28" w:rsidRDefault="00C13A28" w:rsidP="00C13A28"/>
    <w:p w14:paraId="4A26EC8F" w14:textId="77777777" w:rsidR="00C13A28" w:rsidRDefault="00C13A28" w:rsidP="00C13A28">
      <w:r>
        <w:t xml:space="preserve">Kerngedachte nr. 7: </w:t>
      </w:r>
    </w:p>
    <w:p w14:paraId="524DF8EC" w14:textId="77777777" w:rsidR="00C13A28" w:rsidRDefault="00C13A28" w:rsidP="00C13A28">
      <w:r>
        <w:t>DE OVERHEID HEEFT NIET HET RECHT OM EEN MEDISCHE ZIEKTE OF OPERATIE AAN DE MENSEN OP TE DRINGEN.</w:t>
      </w:r>
    </w:p>
    <w:p w14:paraId="145360CF" w14:textId="77777777" w:rsidR="00C13A28" w:rsidRDefault="00C13A28" w:rsidP="00710536">
      <w:pPr>
        <w:ind w:left="708"/>
      </w:pPr>
      <w:r>
        <w:t>Uit deze beslissingen lijkt het duidelijk dat het geen misdaad kan zijn om een medische operatie te weigeren waar de patiënt niet mee instemt of die gevaarlijk is voor de gezondheid of het leven, en dat dit het "gebied" is, zoals het Hooggerechtshof van de V.S. stelt, "waarbinnen het individu de suprematie van zijn eigen wil kan doen gelden en met recht de autoriteit van een menselijke regering kan betwisten om zich met de uitoefening van die wil te bemoeien". En verder betekent deze "sfeer" zeker de "onvervreemdbare rechten" van de mensen die in de Verklaring worden genoemd en de "gereserveerde" rechten en bevoegdheden die door de mensen worden behouden zoals uitgedrukt in Artikel IX en X van de Grondwet. C.M.H.</w:t>
      </w:r>
    </w:p>
    <w:p w14:paraId="5DB5AE54" w14:textId="77777777" w:rsidR="00C13A28" w:rsidRDefault="00C13A28" w:rsidP="00C13A28"/>
    <w:p w14:paraId="1DEDB126" w14:textId="77777777" w:rsidR="00C13A28" w:rsidRDefault="00710536" w:rsidP="00C13A28">
      <w:r w:rsidRPr="00710536">
        <w:t xml:space="preserve">Kerngedachte </w:t>
      </w:r>
      <w:r w:rsidR="00C13A28">
        <w:t xml:space="preserve">Nr. 8: </w:t>
      </w:r>
    </w:p>
    <w:p w14:paraId="42B1B01C" w14:textId="77777777" w:rsidR="00C13A28" w:rsidRDefault="00C13A28" w:rsidP="00C13A28">
      <w:r>
        <w:t>DE JEFFERSONIAANSE EED VAN RATIONELE AMERIKAANSE VRIJHEID.</w:t>
      </w:r>
    </w:p>
    <w:p w14:paraId="35BDE994" w14:textId="77777777" w:rsidR="00C13A28" w:rsidRDefault="00C13A28" w:rsidP="00710536">
      <w:pPr>
        <w:ind w:left="708"/>
      </w:pPr>
      <w:r>
        <w:t xml:space="preserve">"Ik heb op het altaar van God eeuwige vijandschap gezworen tegen elke vorm van tirannie over de geest van de mens." </w:t>
      </w:r>
    </w:p>
    <w:p w14:paraId="51B6B093" w14:textId="77777777" w:rsidR="00C13A28" w:rsidRPr="00710536" w:rsidRDefault="00C13A28" w:rsidP="00710536">
      <w:pPr>
        <w:ind w:left="708"/>
        <w:rPr>
          <w:i/>
          <w:iCs/>
        </w:rPr>
      </w:pPr>
      <w:r w:rsidRPr="00710536">
        <w:rPr>
          <w:i/>
          <w:iCs/>
        </w:rPr>
        <w:t>Thomas Jefferson, schrijver van de Onafhankelijkheidsverklaring, aan Benjamin Rush, ondertekenaar van de verklaring.</w:t>
      </w:r>
    </w:p>
    <w:p w14:paraId="68A0E120" w14:textId="77777777" w:rsidR="00C13A28" w:rsidRPr="00710536" w:rsidRDefault="00C13A28" w:rsidP="00C13A28">
      <w:pPr>
        <w:rPr>
          <w:i/>
          <w:iCs/>
        </w:rPr>
      </w:pPr>
    </w:p>
    <w:p w14:paraId="7EE96DC6" w14:textId="77777777" w:rsidR="00C13A28" w:rsidRDefault="00710536" w:rsidP="00C13A28">
      <w:r w:rsidRPr="00710536">
        <w:lastRenderedPageBreak/>
        <w:t xml:space="preserve">Kerngedachte </w:t>
      </w:r>
      <w:r w:rsidR="00C13A28">
        <w:t xml:space="preserve">nr. 9: </w:t>
      </w:r>
    </w:p>
    <w:p w14:paraId="5C254D5F" w14:textId="77777777" w:rsidR="00C13A28" w:rsidRDefault="00C13A28" w:rsidP="00C13A28">
      <w:r>
        <w:t>MEDISCHE VRIJHEID IS EEN ONVERVREEMDBAAR AMERIKAANS RECHT</w:t>
      </w:r>
    </w:p>
    <w:p w14:paraId="1E162CE0" w14:textId="77777777" w:rsidR="00710536" w:rsidRDefault="00C13A28" w:rsidP="00710536">
      <w:pPr>
        <w:ind w:left="708"/>
      </w:pPr>
      <w:r>
        <w:t xml:space="preserve">Het recht van het individu om elk gewenst systeem van medische behandeling te kiezen, met of zonder gebed en geloof, met of zonder drugs en medicijnen, met of zonder vaccins of serums, en het recht om elke medische remedie of operatie te accepteren of te weigeren, is zeker een duidelijk inherent en gereserveerd recht, onder onze fundamentele Amerikaanse Handvesten van Rechten en Vrijheden, en kan wettelijk of moreel niet worden ontkend, maar moet worden gerespecteerd, verdedigd en gehandhaafd door alle Regeringen. Ons eerste en belangrijkste handvest - de Verklaring van de Rechten - stelt inderdaad duidelijk en nadrukkelijk dat </w:t>
      </w:r>
      <w:r w:rsidRPr="00710536">
        <w:rPr>
          <w:i/>
          <w:iCs/>
        </w:rPr>
        <w:t>het essentiële doel van de overheid is om deze onvervreemdbare rechten van het individu veilig te stellen</w:t>
      </w:r>
      <w:r>
        <w:t xml:space="preserve">. </w:t>
      </w:r>
    </w:p>
    <w:p w14:paraId="53C44E69" w14:textId="77777777" w:rsidR="00C13A28" w:rsidRDefault="00710536" w:rsidP="00710536">
      <w:pPr>
        <w:ind w:left="708"/>
      </w:pPr>
      <w:r>
        <w:t xml:space="preserve">   </w:t>
      </w:r>
      <w:r w:rsidR="00C13A28">
        <w:t xml:space="preserve">Jefferson leerde dat Vrijheid, in alle essentiële behoeften, geen "privilege" is dat door de Regering wordt verleend, maar een inherent recht dat alle mensen bezitten en dat hen op natuurlijke of goddelijke wijze is verleend; vandaar dat de belangrijkste functie van alle Regeringen is om deze mensenrechten veilig te stellen en af te dwingen, niet om ze binnen te dringen of te schenden om medische dogma's of andere onderdrukkende, gevaarlijke en illegale theorieën te bevredigen. </w:t>
      </w:r>
    </w:p>
    <w:p w14:paraId="2D010576" w14:textId="77777777" w:rsidR="00C13A28" w:rsidRDefault="00C13A28" w:rsidP="00710536">
      <w:pPr>
        <w:ind w:left="708"/>
      </w:pPr>
      <w:r>
        <w:t>C. M. H.</w:t>
      </w:r>
    </w:p>
    <w:p w14:paraId="1B3B4840" w14:textId="77777777" w:rsidR="00C13A28" w:rsidRDefault="00C13A28" w:rsidP="00C13A28"/>
    <w:p w14:paraId="4C4F848F" w14:textId="77777777" w:rsidR="00C13A28" w:rsidRDefault="00710536" w:rsidP="00C13A28">
      <w:r w:rsidRPr="00710536">
        <w:t>Kerngedachte</w:t>
      </w:r>
      <w:r w:rsidR="00C13A28">
        <w:t xml:space="preserve"> Nr. 10: </w:t>
      </w:r>
    </w:p>
    <w:p w14:paraId="219D3C77" w14:textId="77777777" w:rsidR="00C13A28" w:rsidRDefault="00C13A28" w:rsidP="00C13A28">
      <w:r>
        <w:t>CONCLUSIE: SCHAF GEDWONGEN VACCINATIE AF.</w:t>
      </w:r>
    </w:p>
    <w:p w14:paraId="282564E4" w14:textId="77777777" w:rsidR="00C13A28" w:rsidRDefault="00C13A28" w:rsidP="00710536">
      <w:pPr>
        <w:ind w:left="708"/>
      </w:pPr>
      <w:r>
        <w:t>Alle verplichte vaccinatie moet worden afgeschaft omdat het illegaal en ongrondwettelijk is en gevaarlijker voor de volksgezondheid en het menselijk leven dan natuurlijke ziekten, en daarom een medische schande en misdaad tegen de mensen.</w:t>
      </w:r>
    </w:p>
    <w:p w14:paraId="3D9C597E" w14:textId="77777777" w:rsidR="00C13A28" w:rsidRDefault="00C13A28" w:rsidP="00710536">
      <w:pPr>
        <w:ind w:left="708"/>
      </w:pPr>
      <w:r>
        <w:t xml:space="preserve">De Verklaring van de Rechten stelt duidelijk dat: "Wanneer een regeringsvorm destructief wordt voor deze doelen, is het </w:t>
      </w:r>
      <w:proofErr w:type="spellStart"/>
      <w:r>
        <w:t>het</w:t>
      </w:r>
      <w:proofErr w:type="spellEnd"/>
      <w:r>
        <w:t xml:space="preserve"> recht van het volk om het te veranderen of af te schaffen."</w:t>
      </w:r>
    </w:p>
    <w:p w14:paraId="3222085F" w14:textId="77777777" w:rsidR="00C13A28" w:rsidRDefault="00C13A28" w:rsidP="00710536">
      <w:pPr>
        <w:ind w:left="708"/>
      </w:pPr>
      <w:r>
        <w:t xml:space="preserve">De "doelen" waarnaar hier wordt verwezen zijn de natuurlijke "onvervreemdbare" en "gereserveerde" rechten van het volk, die op grove wijze worden geschonden door de verplichte vaccinatie en daarom is het </w:t>
      </w:r>
      <w:proofErr w:type="spellStart"/>
      <w:r>
        <w:t>het</w:t>
      </w:r>
      <w:proofErr w:type="spellEnd"/>
      <w:r>
        <w:t xml:space="preserve"> morele, wettelijke en grondwettelijke recht van het volk om de afschaffing te eisen van dit medische kwaad van de verplichte ziekte</w:t>
      </w:r>
      <w:r w:rsidR="00710536">
        <w:t xml:space="preserve"> behandeling</w:t>
      </w:r>
      <w:r>
        <w:t xml:space="preserve"> die duidelijk hun meest heilige en essentiële persoonlijke rechten schendt, namelijk: Onschendbaarheid van het Lichaam, Medische Vrijheid en Keuze, Gezondheid en Leven.</w:t>
      </w:r>
    </w:p>
    <w:p w14:paraId="5EA7F6EE" w14:textId="77777777" w:rsidR="00C13A28" w:rsidRDefault="00C13A28" w:rsidP="00C13A28"/>
    <w:p w14:paraId="6CB9012B" w14:textId="77777777" w:rsidR="00C13A28" w:rsidRDefault="00C13A28" w:rsidP="00C13A28"/>
    <w:p w14:paraId="106EC05E" w14:textId="77777777" w:rsidR="00C13A28" w:rsidRDefault="00C13A28" w:rsidP="00C13A28"/>
    <w:p w14:paraId="03D67F70" w14:textId="77777777" w:rsidR="00C13A28" w:rsidRDefault="00C13A28" w:rsidP="00710536">
      <w:pPr>
        <w:jc w:val="center"/>
      </w:pPr>
      <w:r>
        <w:t>TEKST VAN HET WETSVOORSTEL TOT AFSCHAFFING VAN</w:t>
      </w:r>
    </w:p>
    <w:p w14:paraId="56E3A262" w14:textId="77777777" w:rsidR="00C13A28" w:rsidRDefault="00C13A28" w:rsidP="00710536">
      <w:pPr>
        <w:jc w:val="center"/>
      </w:pPr>
      <w:r>
        <w:t>VERPLICHTE VACCINATIE.</w:t>
      </w:r>
    </w:p>
    <w:p w14:paraId="75D97A5E" w14:textId="77777777" w:rsidR="00C13A28" w:rsidRDefault="00C13A28" w:rsidP="00C13A28"/>
    <w:p w14:paraId="33385026" w14:textId="77777777" w:rsidR="00C13A28" w:rsidRDefault="00C13A28" w:rsidP="00C13A28">
      <w:r>
        <w:t>"Geen enkele vorm van vaccinatie of inenting zal verplicht zijn voor een persoon of zal een voorwaarde zijn voor de uitoefening van enig recht, voorrecht of plicht van een persoon.</w:t>
      </w:r>
    </w:p>
    <w:p w14:paraId="1267A024" w14:textId="77777777" w:rsidR="00710536" w:rsidRDefault="00710536" w:rsidP="00C13A28"/>
    <w:p w14:paraId="2C7752DB" w14:textId="77777777" w:rsidR="00710536" w:rsidRDefault="00710536" w:rsidP="00C13A28"/>
    <w:p w14:paraId="78B263DC" w14:textId="77777777" w:rsidR="00710536" w:rsidRDefault="00710536" w:rsidP="00C13A28">
      <w:r w:rsidRPr="00710536">
        <w:t>Geen enkele vorm van vaccinatie of inenting zal voor enige persoon verplicht worden gesteld of als voorwaarde gesteld worden voor de uitoefening van enig recht, voorrecht of plicht van enige persoon</w:t>
      </w:r>
    </w:p>
    <w:sectPr w:rsidR="00710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28"/>
    <w:rsid w:val="00710536"/>
    <w:rsid w:val="00836151"/>
    <w:rsid w:val="009A455D"/>
    <w:rsid w:val="00B70B61"/>
    <w:rsid w:val="00C13A28"/>
    <w:rsid w:val="00D6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2442"/>
  <w15:chartTrackingRefBased/>
  <w15:docId w15:val="{D53F69A3-37FB-4991-A5F8-09EF754E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1224</Words>
  <Characters>6732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5</cp:revision>
  <dcterms:created xsi:type="dcterms:W3CDTF">2023-06-07T11:12:00Z</dcterms:created>
  <dcterms:modified xsi:type="dcterms:W3CDTF">2023-06-07T13:24:00Z</dcterms:modified>
</cp:coreProperties>
</file>