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A67" w:rsidRDefault="00187AB0">
      <w:r>
        <w:t>Vaccins en wetenschappelijk</w:t>
      </w:r>
      <w:r w:rsidR="00984BF9">
        <w:t>e verantwoording</w:t>
      </w:r>
    </w:p>
    <w:p w:rsidR="00187AB0" w:rsidRDefault="00187AB0"/>
    <w:p w:rsidR="00187AB0" w:rsidRDefault="00187AB0"/>
    <w:p w:rsidR="00187AB0" w:rsidRDefault="00187AB0">
      <w:r>
        <w:t>Wil iets wetenschappeli</w:t>
      </w:r>
      <w:r w:rsidR="00984BF9">
        <w:t>jk verantwoord zijn dan betekent</w:t>
      </w:r>
      <w:r>
        <w:t xml:space="preserve"> dat, dat als iemand iets beweert</w:t>
      </w:r>
      <w:r w:rsidR="00984BF9">
        <w:t>,</w:t>
      </w:r>
      <w:r>
        <w:t xml:space="preserve"> zaken zo gebracht dienen te worden in de openbaarheid dat een ander de bewering kan staven.</w:t>
      </w:r>
    </w:p>
    <w:p w:rsidR="00187AB0" w:rsidRDefault="00187AB0">
      <w:r>
        <w:t>Dus wil een vaccin wetenschappelijk verantwoord zijn dan betekent dat</w:t>
      </w:r>
      <w:r w:rsidR="00984BF9">
        <w:t>,</w:t>
      </w:r>
      <w:r>
        <w:t xml:space="preserve"> dat de fabrikant openhei</w:t>
      </w:r>
      <w:r w:rsidR="00984BF9">
        <w:t>d van zaken dient te geven over:</w:t>
      </w:r>
    </w:p>
    <w:p w:rsidR="00187AB0" w:rsidRDefault="00187AB0" w:rsidP="00187AB0">
      <w:pPr>
        <w:pStyle w:val="Lijstalinea"/>
        <w:numPr>
          <w:ilvl w:val="0"/>
          <w:numId w:val="1"/>
        </w:numPr>
      </w:pPr>
      <w:r>
        <w:t xml:space="preserve">hoe het vaccin tot stand gekomen is, </w:t>
      </w:r>
      <w:r w:rsidR="00984BF9">
        <w:t>m.a.w.</w:t>
      </w:r>
      <w:r>
        <w:t xml:space="preserve"> het hele proces van hoe het vaccin tot stand gekomen is moet geopenbaard worden, inclusief alle grondstoffen die gebruikt zijn.</w:t>
      </w:r>
    </w:p>
    <w:p w:rsidR="00187AB0" w:rsidRDefault="00187AB0" w:rsidP="00187AB0">
      <w:pPr>
        <w:pStyle w:val="Lijstalinea"/>
        <w:numPr>
          <w:ilvl w:val="0"/>
          <w:numId w:val="1"/>
        </w:numPr>
      </w:pPr>
      <w:r>
        <w:t>Dan moet aangetoond worden waar het vaccin voor bedoeld is dat het daartegen ook werkt.</w:t>
      </w:r>
    </w:p>
    <w:p w:rsidR="00187AB0" w:rsidRDefault="00187AB0" w:rsidP="00187AB0">
      <w:pPr>
        <w:pStyle w:val="Lijstalinea"/>
        <w:numPr>
          <w:ilvl w:val="0"/>
          <w:numId w:val="1"/>
        </w:numPr>
      </w:pPr>
      <w:r>
        <w:t>Ook moet aangetoond worden dat het vaccin veilig i</w:t>
      </w:r>
      <w:r w:rsidR="00984BF9">
        <w:t>s d.w.z. geen schade aanricht door bijvoorbeeld</w:t>
      </w:r>
      <w:r>
        <w:t xml:space="preserve"> bijwerkingen.</w:t>
      </w:r>
    </w:p>
    <w:p w:rsidR="00187AB0" w:rsidRDefault="00187AB0" w:rsidP="00187AB0">
      <w:pPr>
        <w:pStyle w:val="Lijstalinea"/>
        <w:numPr>
          <w:ilvl w:val="0"/>
          <w:numId w:val="1"/>
        </w:numPr>
      </w:pPr>
      <w:r>
        <w:t>Dan moet dit all</w:t>
      </w:r>
      <w:r w:rsidR="00984BF9">
        <w:t>e</w:t>
      </w:r>
      <w:r>
        <w:t>s door onafhankelijke andere</w:t>
      </w:r>
      <w:r w:rsidR="00984BF9">
        <w:t>n</w:t>
      </w:r>
      <w:r>
        <w:t xml:space="preserve"> bevestig</w:t>
      </w:r>
      <w:r w:rsidR="00984BF9">
        <w:t>d</w:t>
      </w:r>
      <w:r>
        <w:t xml:space="preserve"> worden.</w:t>
      </w:r>
    </w:p>
    <w:p w:rsidR="00187AB0" w:rsidRDefault="00187AB0" w:rsidP="00187AB0"/>
    <w:p w:rsidR="00187AB0" w:rsidRDefault="00187AB0" w:rsidP="00187AB0">
      <w:r>
        <w:t>Aan geen van de 4 genoemde eisen van wetenschappelijkheid voldoet een vaccin. Wat het eerste punt betreft verschuilt de fabrikant zich achter het fabrieksgeheim</w:t>
      </w:r>
      <w:r w:rsidR="008A4ACC">
        <w:rPr>
          <w:rStyle w:val="Voetnootmarkering"/>
        </w:rPr>
        <w:footnoteReference w:id="1"/>
      </w:r>
      <w:r>
        <w:t>. Punt twee wordt niet bewezen omdat men het virus waartegen het vaccin ingezet moet worden niet in kaart gebracht heeft</w:t>
      </w:r>
      <w:r w:rsidR="00F2042B">
        <w:rPr>
          <w:rStyle w:val="Voetnootmarkering"/>
        </w:rPr>
        <w:footnoteReference w:id="2"/>
      </w:r>
      <w:r w:rsidR="008A4ACC">
        <w:t xml:space="preserve"> en het niveau van onderzoek meer beschrijvend dan verklarend is</w:t>
      </w:r>
      <w:r w:rsidR="008A4ACC">
        <w:rPr>
          <w:rStyle w:val="Voetnootmarkering"/>
        </w:rPr>
        <w:footnoteReference w:id="3"/>
      </w:r>
      <w:r>
        <w:t>.</w:t>
      </w:r>
    </w:p>
    <w:p w:rsidR="00187AB0" w:rsidRDefault="00187AB0" w:rsidP="00187AB0">
      <w:r>
        <w:t>Punt drie daar wordt ook niet aan voldaan omdat het terugmeldsysteem van gevo</w:t>
      </w:r>
      <w:r w:rsidR="00984BF9">
        <w:t>lgen van vaccinatie niet werkt</w:t>
      </w:r>
      <w:r w:rsidR="00F2042B">
        <w:rPr>
          <w:rStyle w:val="Voetnootmarkering"/>
        </w:rPr>
        <w:footnoteReference w:id="4"/>
      </w:r>
      <w:r w:rsidR="00984BF9">
        <w:t xml:space="preserve"> en dit ondanks overweldigen bewijzen dat ze er wel zijn. Punt vier komt nooit voor.</w:t>
      </w:r>
    </w:p>
    <w:p w:rsidR="00984BF9" w:rsidRDefault="00984BF9" w:rsidP="00187AB0">
      <w:r>
        <w:t xml:space="preserve">Om nu dit verdienmodel in stand te houden worden tal van misleidende maatregelen </w:t>
      </w:r>
      <w:r w:rsidR="008A4ACC">
        <w:t xml:space="preserve">genomen </w:t>
      </w:r>
      <w:r>
        <w:t>zo worden artsen betaald als ze vaccineren en de laatste truc is leerkrachten 400 euro te geven als ze zich laten vaccineren. En dit alles onder verantwoordelijkheid van de minister van Volksgezondheid!</w:t>
      </w:r>
    </w:p>
    <w:p w:rsidR="00984BF9" w:rsidRDefault="00984BF9" w:rsidP="00187AB0">
      <w:r>
        <w:t>Dus zonder een wetenschappelijke basis druk</w:t>
      </w:r>
      <w:r w:rsidR="00AA1CAE">
        <w:t>t</w:t>
      </w:r>
      <w:bookmarkStart w:id="0" w:name="_GoBack"/>
      <w:bookmarkEnd w:id="0"/>
      <w:r>
        <w:t xml:space="preserve"> de minister een fout en gevaarlijk systeem door, werkelijk immoreel te noemen.</w:t>
      </w:r>
    </w:p>
    <w:p w:rsidR="00984BF9" w:rsidRDefault="00984BF9">
      <w:r>
        <w:t>In 1986 werd in Amerika een wet aangenomen</w:t>
      </w:r>
      <w:r w:rsidR="00F2042B">
        <w:rPr>
          <w:rStyle w:val="Voetnootmarkering"/>
        </w:rPr>
        <w:footnoteReference w:id="5"/>
      </w:r>
      <w:r>
        <w:t xml:space="preserve"> die vaccin fabrikanten vrijwaart van schadeclaims i.v.m. bijwerkingen van vaccins. Bij geen enkel ander medicijn komt dit voor!</w:t>
      </w:r>
    </w:p>
    <w:sectPr w:rsidR="00984B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1CB" w:rsidRDefault="001461CB" w:rsidP="00F2042B">
      <w:r>
        <w:separator/>
      </w:r>
    </w:p>
  </w:endnote>
  <w:endnote w:type="continuationSeparator" w:id="0">
    <w:p w:rsidR="001461CB" w:rsidRDefault="001461CB" w:rsidP="00F2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1CB" w:rsidRDefault="001461CB" w:rsidP="00F2042B">
      <w:r>
        <w:separator/>
      </w:r>
    </w:p>
  </w:footnote>
  <w:footnote w:type="continuationSeparator" w:id="0">
    <w:p w:rsidR="001461CB" w:rsidRDefault="001461CB" w:rsidP="00F2042B">
      <w:r>
        <w:continuationSeparator/>
      </w:r>
    </w:p>
  </w:footnote>
  <w:footnote w:id="1">
    <w:p w:rsidR="008A4ACC" w:rsidRDefault="008A4ACC">
      <w:pPr>
        <w:pStyle w:val="Voetnoottekst"/>
      </w:pPr>
      <w:r>
        <w:rPr>
          <w:rStyle w:val="Voetnootmarkering"/>
        </w:rPr>
        <w:footnoteRef/>
      </w:r>
      <w:r>
        <w:t xml:space="preserve"> Een Duitse reportage over wat er gebeurt als we niet weten wat er in een medicijn zit: </w:t>
      </w:r>
    </w:p>
    <w:p w:rsidR="008A4ACC" w:rsidRDefault="001461CB">
      <w:pPr>
        <w:pStyle w:val="Voetnoottekst"/>
      </w:pPr>
      <w:hyperlink r:id="rId1" w:history="1">
        <w:r w:rsidR="008A4ACC" w:rsidRPr="00063B4D">
          <w:rPr>
            <w:rStyle w:val="Hyperlink"/>
          </w:rPr>
          <w:t>http://gezondheid-info.jouwweb.nl/ervaringen/bloeddrukmiddel-verontreinigd</w:t>
        </w:r>
      </w:hyperlink>
    </w:p>
  </w:footnote>
  <w:footnote w:id="2">
    <w:p w:rsidR="00F2042B" w:rsidRDefault="00F2042B">
      <w:pPr>
        <w:pStyle w:val="Voetnoottekst"/>
      </w:pPr>
      <w:r>
        <w:rPr>
          <w:rStyle w:val="Voetnootmarkering"/>
        </w:rPr>
        <w:footnoteRef/>
      </w:r>
      <w:r>
        <w:t xml:space="preserve"> Zie bijvoorbeeld het artikel van dr. Stefan Lanka: </w:t>
      </w:r>
    </w:p>
    <w:p w:rsidR="00F2042B" w:rsidRDefault="001461CB">
      <w:pPr>
        <w:pStyle w:val="Voetnoottekst"/>
      </w:pPr>
      <w:hyperlink r:id="rId2" w:history="1">
        <w:r w:rsidR="00F2042B" w:rsidRPr="005E1B6A">
          <w:rPr>
            <w:rStyle w:val="Hyperlink"/>
          </w:rPr>
          <w:t>http://gezondheid-info.jouwweb.nl/lanka/de-virus-theorie-ontmanteld</w:t>
        </w:r>
      </w:hyperlink>
    </w:p>
  </w:footnote>
  <w:footnote w:id="3">
    <w:p w:rsidR="008A4ACC" w:rsidRDefault="008A4ACC">
      <w:pPr>
        <w:pStyle w:val="Voetnoottekst"/>
      </w:pPr>
      <w:r>
        <w:rPr>
          <w:rStyle w:val="Voetnootmarkering"/>
        </w:rPr>
        <w:footnoteRef/>
      </w:r>
      <w:r>
        <w:t xml:space="preserve"> </w:t>
      </w:r>
      <w:hyperlink r:id="rId3" w:history="1">
        <w:r w:rsidRPr="00063B4D">
          <w:rPr>
            <w:rStyle w:val="Hyperlink"/>
          </w:rPr>
          <w:t>http://gezondheid-info.jouwweb.nl/rivm/onderzoek</w:t>
        </w:r>
      </w:hyperlink>
    </w:p>
  </w:footnote>
  <w:footnote w:id="4">
    <w:p w:rsidR="00F2042B" w:rsidRDefault="00F2042B">
      <w:pPr>
        <w:pStyle w:val="Voetnoottekst"/>
      </w:pPr>
      <w:r>
        <w:rPr>
          <w:rStyle w:val="Voetnootmarkering"/>
        </w:rPr>
        <w:footnoteRef/>
      </w:r>
      <w:r>
        <w:t xml:space="preserve"> Artsen leggen vaak het verband niet tussen inenten en gevolgen. In studies beperkt men vaak de gevolgenperiode tot 3 dagen.</w:t>
      </w:r>
      <w:r w:rsidR="008A4ACC">
        <w:t xml:space="preserve"> Er zijn nauwelijks tot geen lange termijn studies.</w:t>
      </w:r>
    </w:p>
  </w:footnote>
  <w:footnote w:id="5">
    <w:p w:rsidR="00F2042B" w:rsidRDefault="00F2042B">
      <w:pPr>
        <w:pStyle w:val="Voetnoottekst"/>
      </w:pPr>
      <w:r>
        <w:rPr>
          <w:rStyle w:val="Voetnootmarkering"/>
        </w:rPr>
        <w:footnoteRef/>
      </w:r>
      <w:r>
        <w:t xml:space="preserve"> </w:t>
      </w:r>
      <w:hyperlink r:id="rId4" w:history="1">
        <w:r w:rsidRPr="005E1B6A">
          <w:rPr>
            <w:rStyle w:val="Hyperlink"/>
          </w:rPr>
          <w:t>http://sonorannews.com/2017/07/03/vaccine-manufacturers-exempt-liability/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20A6C"/>
    <w:multiLevelType w:val="hybridMultilevel"/>
    <w:tmpl w:val="71D67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B0"/>
    <w:rsid w:val="001461CB"/>
    <w:rsid w:val="00187AB0"/>
    <w:rsid w:val="004D0C3A"/>
    <w:rsid w:val="004F6170"/>
    <w:rsid w:val="008A4ACC"/>
    <w:rsid w:val="00984BF9"/>
    <w:rsid w:val="00AA1CAE"/>
    <w:rsid w:val="00BC2A67"/>
    <w:rsid w:val="00F2042B"/>
    <w:rsid w:val="00FC30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DFEE"/>
  <w15:chartTrackingRefBased/>
  <w15:docId w15:val="{D510C761-8DD9-4F7B-B6DE-E4C633AA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87AB0"/>
    <w:pPr>
      <w:ind w:left="720"/>
      <w:contextualSpacing/>
    </w:pPr>
  </w:style>
  <w:style w:type="paragraph" w:styleId="Voetnoottekst">
    <w:name w:val="footnote text"/>
    <w:basedOn w:val="Standaard"/>
    <w:link w:val="VoetnoottekstChar"/>
    <w:uiPriority w:val="99"/>
    <w:semiHidden/>
    <w:unhideWhenUsed/>
    <w:rsid w:val="00F2042B"/>
    <w:rPr>
      <w:sz w:val="20"/>
      <w:szCs w:val="20"/>
    </w:rPr>
  </w:style>
  <w:style w:type="character" w:customStyle="1" w:styleId="VoetnoottekstChar">
    <w:name w:val="Voetnoottekst Char"/>
    <w:basedOn w:val="Standaardalinea-lettertype"/>
    <w:link w:val="Voetnoottekst"/>
    <w:uiPriority w:val="99"/>
    <w:semiHidden/>
    <w:rsid w:val="00F2042B"/>
    <w:rPr>
      <w:sz w:val="20"/>
      <w:szCs w:val="20"/>
    </w:rPr>
  </w:style>
  <w:style w:type="character" w:styleId="Voetnootmarkering">
    <w:name w:val="footnote reference"/>
    <w:basedOn w:val="Standaardalinea-lettertype"/>
    <w:uiPriority w:val="99"/>
    <w:semiHidden/>
    <w:unhideWhenUsed/>
    <w:rsid w:val="00F2042B"/>
    <w:rPr>
      <w:vertAlign w:val="superscript"/>
    </w:rPr>
  </w:style>
  <w:style w:type="character" w:styleId="Hyperlink">
    <w:name w:val="Hyperlink"/>
    <w:basedOn w:val="Standaardalinea-lettertype"/>
    <w:uiPriority w:val="99"/>
    <w:unhideWhenUsed/>
    <w:rsid w:val="00F204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gezondheid-info.jouwweb.nl/rivm/onderzoek" TargetMode="External"/><Relationship Id="rId2" Type="http://schemas.openxmlformats.org/officeDocument/2006/relationships/hyperlink" Target="http://gezondheid-info.jouwweb.nl/lanka/de-virus-theorie-ontmanteld" TargetMode="External"/><Relationship Id="rId1" Type="http://schemas.openxmlformats.org/officeDocument/2006/relationships/hyperlink" Target="http://gezondheid-info.jouwweb.nl/ervaringen/bloeddrukmiddel-verontreinigd" TargetMode="External"/><Relationship Id="rId4" Type="http://schemas.openxmlformats.org/officeDocument/2006/relationships/hyperlink" Target="http://sonorannews.com/2017/07/03/vaccine-manufacturers-exempt-liability/"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C4061-9EA1-4885-9F7D-704D0A2A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1628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Sterenborg</dc:creator>
  <cp:keywords/>
  <dc:description/>
  <cp:lastModifiedBy>Jan Sterenborg</cp:lastModifiedBy>
  <cp:revision>4</cp:revision>
  <dcterms:created xsi:type="dcterms:W3CDTF">2018-11-04T09:30:00Z</dcterms:created>
  <dcterms:modified xsi:type="dcterms:W3CDTF">2018-11-04T09:30:00Z</dcterms:modified>
</cp:coreProperties>
</file>