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9" w:rsidRPr="00F82655" w:rsidRDefault="00A81215">
      <w:pPr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Originele Soera-volgorde</w:t>
      </w:r>
      <w:bookmarkStart w:id="0" w:name="_GoBack"/>
      <w:bookmarkEnd w:id="0"/>
      <w:r w:rsidR="00F82655" w:rsidRPr="00F82655">
        <w:rPr>
          <w:rFonts w:cstheme="minorHAnsi"/>
          <w:b/>
          <w:sz w:val="22"/>
          <w:szCs w:val="20"/>
        </w:rPr>
        <w:t xml:space="preserve"> naar Kader Abdolah</w:t>
      </w:r>
    </w:p>
    <w:p w:rsidR="00F82655" w:rsidRPr="00F82655" w:rsidRDefault="00F82655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3"/>
        <w:gridCol w:w="3576"/>
        <w:gridCol w:w="573"/>
        <w:gridCol w:w="3060"/>
      </w:tblGrid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RANGE!A1:D115"/>
            <w:proofErr w:type="spellStart"/>
            <w:r w:rsidRPr="00F82655">
              <w:rPr>
                <w:rFonts w:cstheme="minorHAnsi"/>
                <w:b/>
                <w:bCs/>
                <w:sz w:val="20"/>
                <w:szCs w:val="20"/>
              </w:rPr>
              <w:t>sura</w:t>
            </w:r>
            <w:bookmarkEnd w:id="1"/>
            <w:proofErr w:type="spellEnd"/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2655">
              <w:rPr>
                <w:rFonts w:cstheme="minorHAnsi"/>
                <w:b/>
                <w:bCs/>
                <w:sz w:val="20"/>
                <w:szCs w:val="20"/>
              </w:rPr>
              <w:t>J.H. Kramers e.a.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b/>
                <w:bCs/>
                <w:sz w:val="20"/>
                <w:szCs w:val="20"/>
              </w:rPr>
              <w:t>sura</w:t>
            </w:r>
            <w:proofErr w:type="spellEnd"/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82655">
              <w:rPr>
                <w:rFonts w:cstheme="minorHAnsi"/>
                <w:b/>
                <w:bCs/>
                <w:sz w:val="20"/>
                <w:szCs w:val="20"/>
              </w:rPr>
              <w:t>Kader Abdolah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faticha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(openende)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al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fateha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baqara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koe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al-`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Imran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volk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Emran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nisâ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'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vrouwen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mâ'ida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tafel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an`âm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(kuddedieren)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vee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a`râf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(wallen)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verhogingen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anfâl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(buitvoordelen)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oorlogsbuit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tawba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berouw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Jûnus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Joenes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Hûd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Hud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Jûsuf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Joesef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ra`d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donder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Ibrâhîm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Ibrahim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Chidzjr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stad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Alhadjr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nachl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bijen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isrâ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'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nachtreis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kahf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kahaf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Marjam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Maria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tâ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'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hâ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'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taha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anbijâ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'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profeten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chadzj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hadj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mu'minûn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gelovigen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nûr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licht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furqân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onderscheiding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sju`arâ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'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dichters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naml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mieren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qasas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(vertelling)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verhalen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al-`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ankabût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spin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Rûm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(Byzantijnen)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Rome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Luqmân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Logman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Sadzjda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prosternantie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wacht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achzâb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partijen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Saba'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volk Saba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fâtir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(schepper)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maker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jâ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'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sîn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já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sin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sâffât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(in rijen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geschaarden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rij aan rij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sâd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letter 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zumar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(scharen)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groep na groep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ghâfir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vergever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vergevende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fussilat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(duidelijk uiteengezet)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het is mooi geschreven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sjûrâ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(beraadslaging)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beraad!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zukhruf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(versiering)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sieraden en pracht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dukhân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rook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dzjâthija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geknielden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zij die neerknielden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achqâf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(zandduinen)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zandheuvels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Muchammad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Mohammad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fatch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(uitkomst)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vredesakkoord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chudzjurât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kamers!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qâf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gha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dhârijât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wegvagenden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winden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tûr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berg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nadzjm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(gesternte)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ster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qamar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maan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rachmân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erbarmer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hij is verheven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wâqi`a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(invallende)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herrijzenis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chadîd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ijzer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mudzjâdila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vertogende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woordenwisseling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chasjr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(opdrijving)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doen verdrijven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mumtachina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(op de proef gestelde)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zij die op de proef worden gesteld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saff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(slagorde)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rij  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dzjumu`a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(bijeenkomst)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vrijdag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munâfiqûn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huichelaars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taghâbun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(bedrog)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dag van de wroeging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talâq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(verstoting)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echtscheiding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tachrîm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(verbodenverklaring)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verboden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mulk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(koningschap)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koninkrijk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qalam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(schrijfriet)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pen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châqqa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(wezenlijke)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alhagge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ma`âridzj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trap naar hemel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Nûch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Noeh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dzjinn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djinns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muzzammil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in een deken gehulde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muddaththir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ommantelde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qijâma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opstanding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insân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mens 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mursalât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uitgezondenen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naba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'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konde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bericht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nâzi`ât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uitrukkenden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engelen des doods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`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abasa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(hij fronste)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hij keek boos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takwîr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(vouwing)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als het dooft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infitâr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(splijting)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dag der bestraffing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mutaffifîn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(ondermaatgevers)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zij die ondermaats geven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insjiqâq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uiteenscheuring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barsten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burûdzj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(sterrenbeelden)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boek "in den beginne"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târiq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nachtganger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nachtster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a`lâ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(allerhoogste)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hij is de allerhoogste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ghâsjija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(overweldigende)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allesbedekkende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fadzjr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(dageraad)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vroege morgen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balad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(oord)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stad Mekka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sjams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zon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lajl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nacht 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duchâ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(morgenlicht)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stralende dag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sjarch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verruiming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tîn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vijgeboom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vijgen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al-`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alaq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(bloedklomp)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gesloten druppel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qadr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(maat)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nacht van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Ghadr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bajjina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(bewijsteken)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bewijs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zalzala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(beving)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aardbeving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al-`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âdijât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rennenden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 xml:space="preserve">hard 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dravenden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qâri`a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(daverende)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ghareto</w:t>
            </w:r>
            <w:proofErr w:type="spellEnd"/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takâthur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(wedijver om vermeerdering)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nog meer willen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al-`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asr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(loop der eeuwen)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tijd en leven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humaza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(aanslagpleger)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roddelaar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fîl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(olifant)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olifanten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82655">
              <w:rPr>
                <w:rFonts w:cstheme="minorHAnsi"/>
                <w:sz w:val="20"/>
                <w:szCs w:val="20"/>
              </w:rPr>
              <w:t>Qurajsj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stam Ghoreish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mâ`ûn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(leeftocht)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geven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kawthar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(overvloedigheid)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wonderlijke vijver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kâfirûn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ongelovigen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nasr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(hulp)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overwinning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masad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(touwvezels)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touw van vezels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ikhlâs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(toewijding)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overgave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falaq</w:t>
            </w:r>
            <w:proofErr w:type="spellEnd"/>
            <w:r w:rsidRPr="00F82655">
              <w:rPr>
                <w:rFonts w:cstheme="minorHAnsi"/>
                <w:sz w:val="20"/>
                <w:szCs w:val="20"/>
              </w:rPr>
              <w:t xml:space="preserve"> (doorbraak)</w:t>
            </w:r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morgenlicht</w:t>
            </w:r>
          </w:p>
        </w:tc>
      </w:tr>
      <w:tr w:rsidR="00F82655" w:rsidRPr="00F82655" w:rsidTr="00F82655">
        <w:trPr>
          <w:trHeight w:val="255"/>
        </w:trPr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3576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al-</w:t>
            </w:r>
            <w:proofErr w:type="spellStart"/>
            <w:r w:rsidRPr="00F82655">
              <w:rPr>
                <w:rFonts w:cstheme="minorHAnsi"/>
                <w:sz w:val="20"/>
                <w:szCs w:val="20"/>
              </w:rPr>
              <w:t>nâs</w:t>
            </w:r>
            <w:proofErr w:type="spellEnd"/>
          </w:p>
        </w:tc>
        <w:tc>
          <w:tcPr>
            <w:tcW w:w="520" w:type="dxa"/>
            <w:noWrap/>
            <w:hideMark/>
          </w:tcPr>
          <w:p w:rsidR="00F82655" w:rsidRPr="00F82655" w:rsidRDefault="00F82655" w:rsidP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060" w:type="dxa"/>
            <w:noWrap/>
            <w:hideMark/>
          </w:tcPr>
          <w:p w:rsidR="00F82655" w:rsidRPr="00F82655" w:rsidRDefault="00F82655">
            <w:pPr>
              <w:rPr>
                <w:rFonts w:cstheme="minorHAnsi"/>
                <w:sz w:val="20"/>
                <w:szCs w:val="20"/>
              </w:rPr>
            </w:pPr>
            <w:r w:rsidRPr="00F82655">
              <w:rPr>
                <w:rFonts w:cstheme="minorHAnsi"/>
                <w:sz w:val="20"/>
                <w:szCs w:val="20"/>
              </w:rPr>
              <w:t>mensen</w:t>
            </w:r>
          </w:p>
        </w:tc>
      </w:tr>
    </w:tbl>
    <w:p w:rsidR="00F82655" w:rsidRPr="00F82655" w:rsidRDefault="00F82655">
      <w:pPr>
        <w:rPr>
          <w:rFonts w:cstheme="minorHAnsi"/>
          <w:sz w:val="20"/>
          <w:szCs w:val="20"/>
        </w:rPr>
      </w:pPr>
    </w:p>
    <w:sectPr w:rsidR="00F82655" w:rsidRPr="00F8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55"/>
    <w:rsid w:val="001A259F"/>
    <w:rsid w:val="00A81215"/>
    <w:rsid w:val="00F02AD9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3</cp:revision>
  <dcterms:created xsi:type="dcterms:W3CDTF">2019-11-14T22:42:00Z</dcterms:created>
  <dcterms:modified xsi:type="dcterms:W3CDTF">2019-11-15T12:50:00Z</dcterms:modified>
</cp:coreProperties>
</file>