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67" w:rsidRDefault="008E14AA">
      <w:r>
        <w:t>Verschil tussen verkooppraatjes en wetenschappelijke onderbouwing.</w:t>
      </w:r>
    </w:p>
    <w:p w:rsidR="008E14AA" w:rsidRDefault="008E14AA"/>
    <w:p w:rsidR="008E14AA" w:rsidRDefault="008E14AA" w:rsidP="008E14AA">
      <w:pPr>
        <w:pStyle w:val="Lijstalinea"/>
        <w:numPr>
          <w:ilvl w:val="0"/>
          <w:numId w:val="1"/>
        </w:numPr>
      </w:pPr>
      <w:r>
        <w:t>Verkooppraatjes zijn ervoor bedoeld mensen te verleiden iets te kopen.</w:t>
      </w:r>
    </w:p>
    <w:p w:rsidR="008E14AA" w:rsidRDefault="008E14AA" w:rsidP="008E14AA">
      <w:pPr>
        <w:pStyle w:val="Lijstalinea"/>
        <w:numPr>
          <w:ilvl w:val="0"/>
          <w:numId w:val="1"/>
        </w:numPr>
      </w:pPr>
      <w:r>
        <w:t>Wetenschappelijke onderbouwing is ervoor bedoeld om beweringen op waarheid te controleren.</w:t>
      </w:r>
    </w:p>
    <w:p w:rsidR="008E14AA" w:rsidRDefault="008E14AA" w:rsidP="008E14AA"/>
    <w:p w:rsidR="008E14AA" w:rsidRDefault="008E14AA" w:rsidP="008E14AA">
      <w:r>
        <w:t xml:space="preserve">Aangezien vaccins door bedrijven geproduceerd worden krijgen we te maken met verkooppraatjes die door </w:t>
      </w:r>
      <w:r w:rsidR="00F709D7">
        <w:t>allerlei rapporten ondersteun</w:t>
      </w:r>
      <w:r w:rsidR="00ED31F8">
        <w:t>d</w:t>
      </w:r>
      <w:r>
        <w:t xml:space="preserve">, de geweldige werking van het vaccin of medicijn aan de man moeten brengen. </w:t>
      </w:r>
    </w:p>
    <w:p w:rsidR="008E14AA" w:rsidRDefault="008E14AA" w:rsidP="008E14AA">
      <w:r>
        <w:t xml:space="preserve">   De wetenschappelijke onderbouwing wordt gesuggereerd door rapporten met gegevens en statistieken doch feitelijk achterwegen gelaten want fabrieksgeheim!</w:t>
      </w:r>
      <w:r w:rsidR="00E25FDB">
        <w:t xml:space="preserve"> Met andere woorden de rapporten zijn niet te verifiëren door een derde partij.</w:t>
      </w:r>
    </w:p>
    <w:p w:rsidR="008E14AA" w:rsidRDefault="00E25FDB" w:rsidP="008E14AA">
      <w:r>
        <w:t xml:space="preserve">   Gevolg van het niet openbaar maken van producieproces en gebruikte grondstoffen is dat</w:t>
      </w:r>
      <w:r w:rsidR="008E14AA">
        <w:t xml:space="preserve"> vaccins geen wetenschappelijke onderbouwing</w:t>
      </w:r>
      <w:r w:rsidRPr="00E25FDB">
        <w:t xml:space="preserve"> hebben</w:t>
      </w:r>
      <w:r w:rsidR="008E14AA">
        <w:t xml:space="preserve"> en vele medicijnen ook niet.</w:t>
      </w:r>
    </w:p>
    <w:p w:rsidR="008E14AA" w:rsidRDefault="008E14AA" w:rsidP="008E14AA">
      <w:r>
        <w:t xml:space="preserve">  Willen vaccins en medicijnen een wetenschappelijke status krijgen dan is een eerste vereiste dat het productieproces plus welke grondstoffen gebruikt zijn openbaar gemaakt worden</w:t>
      </w:r>
      <w:r w:rsidR="00F709D7">
        <w:t xml:space="preserve"> (open source benadering)</w:t>
      </w:r>
      <w:r>
        <w:t>.</w:t>
      </w:r>
    </w:p>
    <w:p w:rsidR="008E14AA" w:rsidRDefault="008E14AA" w:rsidP="008E14AA">
      <w:r>
        <w:t xml:space="preserve">   Dat is het begin</w:t>
      </w:r>
      <w:r w:rsidR="00E25FDB">
        <w:t>.</w:t>
      </w:r>
      <w:r>
        <w:t xml:space="preserve"> </w:t>
      </w:r>
      <w:r w:rsidR="00E25FDB">
        <w:t>E</w:t>
      </w:r>
      <w:bookmarkStart w:id="0" w:name="_GoBack"/>
      <w:bookmarkEnd w:id="0"/>
      <w:r>
        <w:t>r zijn meer eisen om het predicaat wetenschappelijk te verwerven zoals:</w:t>
      </w:r>
    </w:p>
    <w:p w:rsidR="008E14AA" w:rsidRDefault="008E14AA" w:rsidP="008E14AA">
      <w:pPr>
        <w:pStyle w:val="Lijstalinea"/>
        <w:numPr>
          <w:ilvl w:val="0"/>
          <w:numId w:val="1"/>
        </w:numPr>
      </w:pPr>
      <w:r>
        <w:t>Aangetoonde werking: het medicijn doet wat het belooft te doen</w:t>
      </w:r>
    </w:p>
    <w:p w:rsidR="008E14AA" w:rsidRDefault="008E14AA" w:rsidP="008E14AA">
      <w:pPr>
        <w:pStyle w:val="Lijstalinea"/>
        <w:numPr>
          <w:ilvl w:val="0"/>
          <w:numId w:val="1"/>
        </w:numPr>
      </w:pPr>
      <w:r>
        <w:t>Aangetoonde veiligheid in verband met schadelijke bijwerkingen</w:t>
      </w:r>
    </w:p>
    <w:p w:rsidR="008E14AA" w:rsidRDefault="008E14AA" w:rsidP="008E14AA">
      <w:pPr>
        <w:pStyle w:val="Lijstalinea"/>
        <w:numPr>
          <w:ilvl w:val="0"/>
          <w:numId w:val="1"/>
        </w:numPr>
      </w:pPr>
      <w:r>
        <w:t xml:space="preserve">Onafhankelijke onderzoeken die bovenstaande bevestigen en niet een zelf geschreven </w:t>
      </w:r>
      <w:r w:rsidR="00ED31F8">
        <w:t xml:space="preserve">of betaald </w:t>
      </w:r>
      <w:r>
        <w:t>rapport door de fabrikant.</w:t>
      </w:r>
    </w:p>
    <w:p w:rsidR="006B7A8D" w:rsidRDefault="006B7A8D" w:rsidP="008E14AA">
      <w:pPr>
        <w:pStyle w:val="Lijstalinea"/>
        <w:numPr>
          <w:ilvl w:val="0"/>
          <w:numId w:val="1"/>
        </w:numPr>
      </w:pPr>
      <w:r>
        <w:t>Bescherming door wetgeving en niet zoals in 1986 in Amerika een wet werd aangenomen die de fabrikanten van vaccins vrijwaart van claims in verband met schadelijke bijwerkingen.</w:t>
      </w:r>
    </w:p>
    <w:p w:rsidR="006B7A8D" w:rsidRDefault="006B7A8D" w:rsidP="006B7A8D"/>
    <w:p w:rsidR="006B7A8D" w:rsidRDefault="006B7A8D" w:rsidP="006B7A8D"/>
    <w:p w:rsidR="006B7A8D" w:rsidRDefault="006B7A8D" w:rsidP="006B7A8D"/>
    <w:sectPr w:rsidR="006B7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47A3"/>
    <w:multiLevelType w:val="hybridMultilevel"/>
    <w:tmpl w:val="E4D430D2"/>
    <w:lvl w:ilvl="0" w:tplc="BF3A9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AA"/>
    <w:rsid w:val="006B7A8D"/>
    <w:rsid w:val="008E14AA"/>
    <w:rsid w:val="00BC2A67"/>
    <w:rsid w:val="00E25FDB"/>
    <w:rsid w:val="00ED31F8"/>
    <w:rsid w:val="00F7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3EDC5-C956-42BC-A065-4E256761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Sterenborg</dc:creator>
  <cp:keywords/>
  <dc:description/>
  <cp:lastModifiedBy>janst</cp:lastModifiedBy>
  <cp:revision>2</cp:revision>
  <dcterms:created xsi:type="dcterms:W3CDTF">2019-02-27T11:42:00Z</dcterms:created>
  <dcterms:modified xsi:type="dcterms:W3CDTF">2019-02-27T11:42:00Z</dcterms:modified>
</cp:coreProperties>
</file>