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0E4B" w:rsidRDefault="00437D2F">
      <w:pPr>
        <w:rPr>
          <w:sz w:val="32"/>
          <w:szCs w:val="32"/>
          <w:lang w:val="en-US"/>
        </w:rPr>
      </w:pPr>
      <w:r w:rsidRPr="00FA08A6">
        <w:rPr>
          <w:sz w:val="32"/>
          <w:szCs w:val="32"/>
          <w:lang w:val="en-US"/>
        </w:rPr>
        <w:t xml:space="preserve">Dr. Paul </w:t>
      </w:r>
      <w:r w:rsidR="00010E4B" w:rsidRPr="00FA08A6">
        <w:rPr>
          <w:sz w:val="32"/>
          <w:szCs w:val="32"/>
          <w:lang w:val="en-US"/>
        </w:rPr>
        <w:t>Mason lecture on 'The truth about high cholesterol'</w:t>
      </w:r>
    </w:p>
    <w:p w:rsidR="00714073" w:rsidRPr="00FA08A6" w:rsidRDefault="00714073">
      <w:pPr>
        <w:rPr>
          <w:sz w:val="32"/>
          <w:szCs w:val="32"/>
          <w:lang w:val="en-US"/>
        </w:rPr>
      </w:pPr>
      <w:r>
        <w:rPr>
          <w:sz w:val="32"/>
          <w:szCs w:val="32"/>
          <w:lang w:val="en-US"/>
        </w:rPr>
        <w:t>Version 1.0</w:t>
      </w:r>
    </w:p>
    <w:p w:rsidR="00B84F45" w:rsidRPr="00FA08A6" w:rsidRDefault="00B84F45">
      <w:pPr>
        <w:rPr>
          <w:sz w:val="32"/>
          <w:szCs w:val="32"/>
          <w:lang w:val="en-US"/>
        </w:rPr>
      </w:pPr>
    </w:p>
    <w:p w:rsidR="00B84F45" w:rsidRPr="00FA08A6" w:rsidRDefault="00000000">
      <w:pPr>
        <w:rPr>
          <w:sz w:val="32"/>
          <w:szCs w:val="32"/>
          <w:lang w:val="en-US"/>
        </w:rPr>
      </w:pPr>
      <w:hyperlink r:id="rId7" w:history="1">
        <w:r w:rsidR="00B84F45" w:rsidRPr="00FA08A6">
          <w:rPr>
            <w:rStyle w:val="Hyperlink"/>
            <w:sz w:val="32"/>
            <w:szCs w:val="32"/>
            <w:lang w:val="en-US"/>
          </w:rPr>
          <w:t>www.lowcarbdownunder.com.au</w:t>
        </w:r>
      </w:hyperlink>
    </w:p>
    <w:p w:rsidR="00010E4B" w:rsidRPr="00FA08A6" w:rsidRDefault="00010E4B">
      <w:pPr>
        <w:rPr>
          <w:lang w:val="en-US"/>
        </w:rPr>
      </w:pPr>
    </w:p>
    <w:p w:rsidR="00010E4B" w:rsidRPr="00FA08A6" w:rsidRDefault="00000000">
      <w:pPr>
        <w:rPr>
          <w:lang w:val="en-US"/>
        </w:rPr>
      </w:pPr>
      <w:hyperlink r:id="rId8" w:history="1">
        <w:r w:rsidR="00010E4B" w:rsidRPr="00FA08A6">
          <w:rPr>
            <w:rStyle w:val="Hyperlink"/>
            <w:lang w:val="en-US"/>
          </w:rPr>
          <w:t>https://youtu.be/rdgS3PuSuyg</w:t>
        </w:r>
      </w:hyperlink>
    </w:p>
    <w:p w:rsidR="00010E4B" w:rsidRPr="00FA08A6" w:rsidRDefault="00010E4B">
      <w:pPr>
        <w:rPr>
          <w:lang w:val="en-US"/>
        </w:rPr>
      </w:pPr>
    </w:p>
    <w:p w:rsidR="002F5FD7" w:rsidRPr="00FA08A6" w:rsidRDefault="002F5FD7">
      <w:pPr>
        <w:rPr>
          <w:lang w:val="en-US"/>
        </w:rPr>
      </w:pPr>
    </w:p>
    <w:p w:rsidR="002F5FD7" w:rsidRPr="00FA08A6" w:rsidRDefault="002F5FD7">
      <w:pPr>
        <w:rPr>
          <w:lang w:val="en-US"/>
        </w:rPr>
      </w:pPr>
      <w:r w:rsidRPr="00FA08A6">
        <w:rPr>
          <w:noProof/>
          <w:lang w:val="en-US"/>
        </w:rPr>
        <w:drawing>
          <wp:inline distT="0" distB="0" distL="0" distR="0">
            <wp:extent cx="5760720" cy="3238500"/>
            <wp:effectExtent l="0" t="0" r="0" b="0"/>
            <wp:docPr id="4429293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29334" name="Afbeelding 442929334"/>
                    <pic:cNvPicPr/>
                  </pic:nvPicPr>
                  <pic:blipFill>
                    <a:blip r:embed="rId9">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010E4B" w:rsidRPr="00FA08A6" w:rsidRDefault="00010E4B">
      <w:pPr>
        <w:rPr>
          <w:lang w:val="en-US"/>
        </w:rPr>
      </w:pPr>
    </w:p>
    <w:p w:rsidR="00010E4B" w:rsidRPr="00FA08A6" w:rsidRDefault="00010E4B">
      <w:pPr>
        <w:rPr>
          <w:lang w:val="en-US"/>
        </w:rPr>
      </w:pPr>
    </w:p>
    <w:p w:rsidR="00B84F45" w:rsidRPr="00FA08A6" w:rsidRDefault="00010E4B">
      <w:pPr>
        <w:rPr>
          <w:lang w:val="en-US"/>
        </w:rPr>
      </w:pPr>
      <w:r w:rsidRPr="00FA08A6">
        <w:rPr>
          <w:lang w:val="en-US"/>
        </w:rPr>
        <w:t>I'm Dr Paul Mason</w:t>
      </w:r>
      <w:r w:rsidR="003359BC" w:rsidRPr="00FA08A6">
        <w:rPr>
          <w:lang w:val="en-US"/>
        </w:rPr>
        <w:t>,</w:t>
      </w:r>
      <w:r w:rsidRPr="00FA08A6">
        <w:rPr>
          <w:lang w:val="en-US"/>
        </w:rPr>
        <w:t xml:space="preserve"> this lecture is about the science which contradicts </w:t>
      </w:r>
      <w:r w:rsidR="00EA1A0E" w:rsidRPr="00FA08A6">
        <w:rPr>
          <w:lang w:val="en-US"/>
        </w:rPr>
        <w:t>n</w:t>
      </w:r>
      <w:r w:rsidRPr="00FA08A6">
        <w:rPr>
          <w:lang w:val="en-US"/>
        </w:rPr>
        <w:t xml:space="preserve">early </w:t>
      </w:r>
      <w:r w:rsidR="00EA1A0E" w:rsidRPr="00FA08A6">
        <w:rPr>
          <w:lang w:val="en-US"/>
        </w:rPr>
        <w:t>e</w:t>
      </w:r>
      <w:r w:rsidRPr="00FA08A6">
        <w:rPr>
          <w:lang w:val="en-US"/>
        </w:rPr>
        <w:t>verything I learned about LDL</w:t>
      </w:r>
      <w:r w:rsidR="00B84F45" w:rsidRPr="00FA08A6">
        <w:rPr>
          <w:lang w:val="en-US"/>
        </w:rPr>
        <w:t xml:space="preserve"> i</w:t>
      </w:r>
      <w:r w:rsidRPr="00FA08A6">
        <w:rPr>
          <w:lang w:val="en-US"/>
        </w:rPr>
        <w:t>n medical school</w:t>
      </w:r>
      <w:r w:rsidR="00B84F45" w:rsidRPr="00FA08A6">
        <w:rPr>
          <w:lang w:val="en-US"/>
        </w:rPr>
        <w:t>.</w:t>
      </w:r>
      <w:r w:rsidRPr="00FA08A6">
        <w:rPr>
          <w:lang w:val="en-US"/>
        </w:rPr>
        <w:t xml:space="preserve"> </w:t>
      </w:r>
    </w:p>
    <w:p w:rsidR="00EA1A0E" w:rsidRPr="00FA08A6" w:rsidRDefault="00B84F45">
      <w:pPr>
        <w:rPr>
          <w:lang w:val="en-US"/>
        </w:rPr>
      </w:pPr>
      <w:r w:rsidRPr="00FA08A6">
        <w:rPr>
          <w:lang w:val="en-US"/>
        </w:rPr>
        <w:t>Y</w:t>
      </w:r>
      <w:r w:rsidR="00010E4B" w:rsidRPr="00FA08A6">
        <w:rPr>
          <w:lang w:val="en-US"/>
        </w:rPr>
        <w:t>ou may have seen this anti-smoking a</w:t>
      </w:r>
      <w:r w:rsidR="00EA1A0E" w:rsidRPr="00FA08A6">
        <w:rPr>
          <w:lang w:val="en-US"/>
        </w:rPr>
        <w:t>d</w:t>
      </w:r>
      <w:r w:rsidR="003359BC" w:rsidRPr="00FA08A6">
        <w:rPr>
          <w:lang w:val="en-US"/>
        </w:rPr>
        <w:t>:</w:t>
      </w:r>
    </w:p>
    <w:p w:rsidR="002F5FD7" w:rsidRPr="00FA08A6" w:rsidRDefault="002F5FD7">
      <w:pPr>
        <w:rPr>
          <w:lang w:val="en-US"/>
        </w:rPr>
      </w:pPr>
    </w:p>
    <w:p w:rsidR="002F5FD7" w:rsidRPr="00FA08A6" w:rsidRDefault="002F5FD7" w:rsidP="00B84F45">
      <w:pPr>
        <w:jc w:val="center"/>
        <w:rPr>
          <w:lang w:val="en-US"/>
        </w:rPr>
      </w:pPr>
      <w:r w:rsidRPr="00FA08A6">
        <w:rPr>
          <w:noProof/>
          <w:lang w:val="en-US"/>
        </w:rPr>
        <w:drawing>
          <wp:inline distT="0" distB="0" distL="0" distR="0" wp14:anchorId="161DD94D" wp14:editId="5BBAFF22">
            <wp:extent cx="2476500" cy="1790700"/>
            <wp:effectExtent l="0" t="0" r="0" b="0"/>
            <wp:docPr id="14550019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01957" name=""/>
                    <pic:cNvPicPr/>
                  </pic:nvPicPr>
                  <pic:blipFill>
                    <a:blip r:embed="rId10">
                      <a:extLst>
                        <a:ext uri="{BEBA8EAE-BF5A-486C-A8C5-ECC9F3942E4B}">
                          <a14:imgProps xmlns:a14="http://schemas.microsoft.com/office/drawing/2010/main">
                            <a14:imgLayer r:embed="rId11">
                              <a14:imgEffect>
                                <a14:brightnessContrast bright="23000"/>
                              </a14:imgEffect>
                            </a14:imgLayer>
                          </a14:imgProps>
                        </a:ext>
                      </a:extLst>
                    </a:blip>
                    <a:stretch>
                      <a:fillRect/>
                    </a:stretch>
                  </pic:blipFill>
                  <pic:spPr>
                    <a:xfrm>
                      <a:off x="0" y="0"/>
                      <a:ext cx="2476500" cy="1790700"/>
                    </a:xfrm>
                    <a:prstGeom prst="rect">
                      <a:avLst/>
                    </a:prstGeom>
                  </pic:spPr>
                </pic:pic>
              </a:graphicData>
            </a:graphic>
          </wp:inline>
        </w:drawing>
      </w:r>
      <w:r w:rsidR="00B84F45" w:rsidRPr="00FA08A6">
        <w:rPr>
          <w:lang w:val="en-US"/>
        </w:rPr>
        <w:t xml:space="preserve">           </w:t>
      </w:r>
    </w:p>
    <w:p w:rsidR="00EA1A0E" w:rsidRPr="00FA08A6" w:rsidRDefault="00EA1A0E">
      <w:pPr>
        <w:rPr>
          <w:lang w:val="en-US"/>
        </w:rPr>
      </w:pPr>
    </w:p>
    <w:p w:rsidR="00EA1A0E" w:rsidRPr="00FA08A6" w:rsidRDefault="00EA1A0E">
      <w:pPr>
        <w:rPr>
          <w:lang w:val="en-US"/>
        </w:rPr>
      </w:pPr>
    </w:p>
    <w:p w:rsidR="00EA1A0E" w:rsidRPr="00FA08A6" w:rsidRDefault="00EA1A0E">
      <w:pPr>
        <w:rPr>
          <w:lang w:val="en-US"/>
        </w:rPr>
      </w:pPr>
    </w:p>
    <w:p w:rsidR="00EA1A0E" w:rsidRPr="00FA08A6" w:rsidRDefault="00010E4B">
      <w:pPr>
        <w:rPr>
          <w:lang w:val="en-US"/>
        </w:rPr>
      </w:pPr>
      <w:r w:rsidRPr="00FA08A6">
        <w:rPr>
          <w:lang w:val="en-US"/>
        </w:rPr>
        <w:lastRenderedPageBreak/>
        <w:t>Th</w:t>
      </w:r>
      <w:r w:rsidR="00EA1A0E" w:rsidRPr="00FA08A6">
        <w:rPr>
          <w:lang w:val="en-US"/>
        </w:rPr>
        <w:t xml:space="preserve">is is </w:t>
      </w:r>
      <w:r w:rsidRPr="00FA08A6">
        <w:rPr>
          <w:lang w:val="en-US"/>
        </w:rPr>
        <w:t>part of an aort</w:t>
      </w:r>
      <w:r w:rsidR="00EA1A0E" w:rsidRPr="00FA08A6">
        <w:rPr>
          <w:lang w:val="en-US"/>
        </w:rPr>
        <w:t>a</w:t>
      </w:r>
      <w:r w:rsidRPr="00FA08A6">
        <w:rPr>
          <w:lang w:val="en-US"/>
        </w:rPr>
        <w:t xml:space="preserve"> main artery from the heart</w:t>
      </w:r>
      <w:r w:rsidR="003359BC" w:rsidRPr="00FA08A6">
        <w:rPr>
          <w:lang w:val="en-US"/>
        </w:rPr>
        <w:t>.</w:t>
      </w:r>
      <w:r w:rsidRPr="00FA08A6">
        <w:rPr>
          <w:lang w:val="en-US"/>
        </w:rPr>
        <w:t xml:space="preserve"> </w:t>
      </w:r>
      <w:r w:rsidR="003359BC" w:rsidRPr="00FA08A6">
        <w:rPr>
          <w:lang w:val="en-US"/>
        </w:rPr>
        <w:t>S</w:t>
      </w:r>
      <w:r w:rsidRPr="00FA08A6">
        <w:rPr>
          <w:lang w:val="en-US"/>
        </w:rPr>
        <w:t>moking makes artery wall sticky and collect dangerous fatty deposits</w:t>
      </w:r>
      <w:r w:rsidR="00EA1A0E" w:rsidRPr="00FA08A6">
        <w:rPr>
          <w:lang w:val="en-US"/>
        </w:rPr>
        <w:t>.</w:t>
      </w:r>
      <w:r w:rsidRPr="00FA08A6">
        <w:rPr>
          <w:lang w:val="en-US"/>
        </w:rPr>
        <w:t xml:space="preserve"> </w:t>
      </w:r>
      <w:r w:rsidR="00EA1A0E" w:rsidRPr="00FA08A6">
        <w:rPr>
          <w:lang w:val="en-US"/>
        </w:rPr>
        <w:t>T</w:t>
      </w:r>
      <w:r w:rsidRPr="00FA08A6">
        <w:rPr>
          <w:lang w:val="en-US"/>
        </w:rPr>
        <w:t>his much was found stuck to the aorta wall of a smoker age</w:t>
      </w:r>
      <w:r w:rsidR="00A64E1D" w:rsidRPr="00FA08A6">
        <w:rPr>
          <w:lang w:val="en-US"/>
        </w:rPr>
        <w:t xml:space="preserve"> </w:t>
      </w:r>
      <w:r w:rsidRPr="00FA08A6">
        <w:rPr>
          <w:lang w:val="en-US"/>
        </w:rPr>
        <w:t>32</w:t>
      </w:r>
      <w:r w:rsidR="00EA1A0E" w:rsidRPr="00FA08A6">
        <w:rPr>
          <w:lang w:val="en-US"/>
        </w:rPr>
        <w:t>.</w:t>
      </w:r>
    </w:p>
    <w:p w:rsidR="00B84F45" w:rsidRPr="00FA08A6" w:rsidRDefault="00B84F45">
      <w:pPr>
        <w:rPr>
          <w:lang w:val="en-US"/>
        </w:rPr>
      </w:pPr>
    </w:p>
    <w:p w:rsidR="00B84F45" w:rsidRPr="00FA08A6" w:rsidRDefault="00B84F45" w:rsidP="00B84F45">
      <w:pPr>
        <w:jc w:val="center"/>
        <w:rPr>
          <w:lang w:val="en-US"/>
        </w:rPr>
      </w:pPr>
      <w:r w:rsidRPr="00FA08A6">
        <w:rPr>
          <w:noProof/>
          <w:lang w:val="en-US"/>
        </w:rPr>
        <w:drawing>
          <wp:inline distT="0" distB="0" distL="0" distR="0" wp14:anchorId="237B5BA8" wp14:editId="4E780C47">
            <wp:extent cx="1743075" cy="1762146"/>
            <wp:effectExtent l="0" t="0" r="0" b="9525"/>
            <wp:docPr id="10053761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376158" name=""/>
                    <pic:cNvPicPr/>
                  </pic:nvPicPr>
                  <pic:blipFill>
                    <a:blip r:embed="rId12"/>
                    <a:stretch>
                      <a:fillRect/>
                    </a:stretch>
                  </pic:blipFill>
                  <pic:spPr>
                    <a:xfrm>
                      <a:off x="0" y="0"/>
                      <a:ext cx="1757388" cy="1776615"/>
                    </a:xfrm>
                    <a:prstGeom prst="rect">
                      <a:avLst/>
                    </a:prstGeom>
                  </pic:spPr>
                </pic:pic>
              </a:graphicData>
            </a:graphic>
          </wp:inline>
        </w:drawing>
      </w:r>
    </w:p>
    <w:p w:rsidR="00EA1A0E" w:rsidRPr="00FA08A6" w:rsidRDefault="00EA1A0E">
      <w:pPr>
        <w:rPr>
          <w:lang w:val="en-US"/>
        </w:rPr>
      </w:pPr>
    </w:p>
    <w:p w:rsidR="00B84F45" w:rsidRPr="00FA08A6" w:rsidRDefault="00EA1A0E">
      <w:pPr>
        <w:rPr>
          <w:lang w:val="en-US"/>
        </w:rPr>
      </w:pPr>
      <w:r w:rsidRPr="00FA08A6">
        <w:rPr>
          <w:lang w:val="en-US"/>
        </w:rPr>
        <w:t>U</w:t>
      </w:r>
      <w:r w:rsidR="00010E4B" w:rsidRPr="00FA08A6">
        <w:rPr>
          <w:lang w:val="en-US"/>
        </w:rPr>
        <w:t>ntil recently we tended to blame this disease on the fat and cholesterol within our diet</w:t>
      </w:r>
      <w:r w:rsidR="00FE116B" w:rsidRPr="00FA08A6">
        <w:rPr>
          <w:lang w:val="en-US"/>
        </w:rPr>
        <w:t>.</w:t>
      </w:r>
      <w:r w:rsidR="00010E4B" w:rsidRPr="00FA08A6">
        <w:rPr>
          <w:lang w:val="en-US"/>
        </w:rPr>
        <w:t xml:space="preserve"> </w:t>
      </w:r>
    </w:p>
    <w:p w:rsidR="00B84F45" w:rsidRPr="00FA08A6" w:rsidRDefault="00B84F45">
      <w:pPr>
        <w:rPr>
          <w:lang w:val="en-US"/>
        </w:rPr>
      </w:pPr>
    </w:p>
    <w:p w:rsidR="00B84F45" w:rsidRPr="00FA08A6" w:rsidRDefault="00B84F45" w:rsidP="00B84F45">
      <w:pPr>
        <w:jc w:val="center"/>
        <w:rPr>
          <w:lang w:val="en-US"/>
        </w:rPr>
      </w:pPr>
      <w:r w:rsidRPr="00FA08A6">
        <w:rPr>
          <w:noProof/>
          <w:lang w:val="en-US"/>
        </w:rPr>
        <w:drawing>
          <wp:inline distT="0" distB="0" distL="0" distR="0" wp14:anchorId="6A4EEE51" wp14:editId="71199774">
            <wp:extent cx="3798570" cy="2135439"/>
            <wp:effectExtent l="0" t="0" r="0" b="0"/>
            <wp:docPr id="130594299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42991" name="Afbeelding 1305942991"/>
                    <pic:cNvPicPr/>
                  </pic:nvPicPr>
                  <pic:blipFill>
                    <a:blip r:embed="rId13" cstate="print">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808032" cy="2140758"/>
                    </a:xfrm>
                    <a:prstGeom prst="rect">
                      <a:avLst/>
                    </a:prstGeom>
                  </pic:spPr>
                </pic:pic>
              </a:graphicData>
            </a:graphic>
          </wp:inline>
        </w:drawing>
      </w:r>
    </w:p>
    <w:p w:rsidR="00B84F45" w:rsidRPr="00FA08A6" w:rsidRDefault="00B84F45">
      <w:pPr>
        <w:rPr>
          <w:lang w:val="en-US"/>
        </w:rPr>
      </w:pPr>
    </w:p>
    <w:p w:rsidR="00EA1A0E" w:rsidRPr="00FA08A6" w:rsidRDefault="00FE116B">
      <w:pPr>
        <w:rPr>
          <w:lang w:val="en-US"/>
        </w:rPr>
      </w:pPr>
      <w:r w:rsidRPr="00FA08A6">
        <w:rPr>
          <w:lang w:val="en-US"/>
        </w:rPr>
        <w:t>T</w:t>
      </w:r>
      <w:r w:rsidR="00010E4B" w:rsidRPr="00FA08A6">
        <w:rPr>
          <w:lang w:val="en-US"/>
        </w:rPr>
        <w:t xml:space="preserve">his is known as the </w:t>
      </w:r>
      <w:r w:rsidR="00010E4B" w:rsidRPr="00FA08A6">
        <w:rPr>
          <w:i/>
          <w:iCs/>
          <w:lang w:val="en-US"/>
        </w:rPr>
        <w:t>lipid hypothesis</w:t>
      </w:r>
      <w:r w:rsidR="00010E4B" w:rsidRPr="00FA08A6">
        <w:rPr>
          <w:lang w:val="en-US"/>
        </w:rPr>
        <w:t xml:space="preserve"> simpl</w:t>
      </w:r>
      <w:r w:rsidR="00EA1A0E" w:rsidRPr="00FA08A6">
        <w:rPr>
          <w:lang w:val="en-US"/>
        </w:rPr>
        <w:t>istically</w:t>
      </w:r>
      <w:r w:rsidR="00010E4B" w:rsidRPr="00FA08A6">
        <w:rPr>
          <w:lang w:val="en-US"/>
        </w:rPr>
        <w:t xml:space="preserve"> eating fat causes our </w:t>
      </w:r>
      <w:r w:rsidR="00EA1A0E" w:rsidRPr="00FA08A6">
        <w:rPr>
          <w:lang w:val="en-US"/>
        </w:rPr>
        <w:t>LDL</w:t>
      </w:r>
      <w:r w:rsidR="00010E4B" w:rsidRPr="00FA08A6">
        <w:rPr>
          <w:lang w:val="en-US"/>
        </w:rPr>
        <w:t xml:space="preserve"> level to </w:t>
      </w:r>
      <w:r w:rsidR="00EA1A0E" w:rsidRPr="00FA08A6">
        <w:rPr>
          <w:lang w:val="en-US"/>
        </w:rPr>
        <w:t>r</w:t>
      </w:r>
      <w:r w:rsidR="00010E4B" w:rsidRPr="00FA08A6">
        <w:rPr>
          <w:lang w:val="en-US"/>
        </w:rPr>
        <w:t>ise which then blocks our arteries and unfortunately when President Eisenhower had his heart attack in 1955</w:t>
      </w:r>
      <w:r w:rsidR="00EA1A0E" w:rsidRPr="00FA08A6">
        <w:rPr>
          <w:lang w:val="en-US"/>
        </w:rPr>
        <w:t>,</w:t>
      </w:r>
      <w:r w:rsidR="00010E4B" w:rsidRPr="00FA08A6">
        <w:rPr>
          <w:lang w:val="en-US"/>
        </w:rPr>
        <w:t xml:space="preserve"> this was the reasoning wheeled out by the most vocal and influential scientists of the time</w:t>
      </w:r>
      <w:r w:rsidR="00EA1A0E" w:rsidRPr="00FA08A6">
        <w:rPr>
          <w:lang w:val="en-US"/>
        </w:rPr>
        <w:t>.</w:t>
      </w:r>
    </w:p>
    <w:p w:rsidR="00EA1A0E" w:rsidRPr="00FA08A6" w:rsidRDefault="00EA1A0E">
      <w:pPr>
        <w:rPr>
          <w:lang w:val="en-US"/>
        </w:rPr>
      </w:pPr>
    </w:p>
    <w:p w:rsidR="00EA1A0E" w:rsidRPr="00FA08A6" w:rsidRDefault="002F5FD7" w:rsidP="002F5FD7">
      <w:pPr>
        <w:jc w:val="center"/>
        <w:rPr>
          <w:lang w:val="en-US"/>
        </w:rPr>
      </w:pPr>
      <w:r w:rsidRPr="00FA08A6">
        <w:rPr>
          <w:noProof/>
          <w:lang w:val="en-US"/>
        </w:rPr>
        <w:drawing>
          <wp:inline distT="0" distB="0" distL="0" distR="0" wp14:anchorId="697B09B1" wp14:editId="510CD2CD">
            <wp:extent cx="2392821" cy="1828800"/>
            <wp:effectExtent l="0" t="0" r="7620" b="0"/>
            <wp:docPr id="2000786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8638" name=""/>
                    <pic:cNvPicPr/>
                  </pic:nvPicPr>
                  <pic:blipFill>
                    <a:blip r:embed="rId15">
                      <a:extLst>
                        <a:ext uri="{BEBA8EAE-BF5A-486C-A8C5-ECC9F3942E4B}">
                          <a14:imgProps xmlns:a14="http://schemas.microsoft.com/office/drawing/2010/main">
                            <a14:imgLayer r:embed="rId16">
                              <a14:imgEffect>
                                <a14:brightnessContrast bright="23000"/>
                              </a14:imgEffect>
                            </a14:imgLayer>
                          </a14:imgProps>
                        </a:ext>
                      </a:extLst>
                    </a:blip>
                    <a:stretch>
                      <a:fillRect/>
                    </a:stretch>
                  </pic:blipFill>
                  <pic:spPr>
                    <a:xfrm>
                      <a:off x="0" y="0"/>
                      <a:ext cx="2405130" cy="1838207"/>
                    </a:xfrm>
                    <a:prstGeom prst="rect">
                      <a:avLst/>
                    </a:prstGeom>
                  </pic:spPr>
                </pic:pic>
              </a:graphicData>
            </a:graphic>
          </wp:inline>
        </w:drawing>
      </w:r>
    </w:p>
    <w:p w:rsidR="00EA1A0E" w:rsidRPr="00FA08A6" w:rsidRDefault="00EA1A0E">
      <w:pPr>
        <w:rPr>
          <w:lang w:val="en-US"/>
        </w:rPr>
      </w:pPr>
    </w:p>
    <w:p w:rsidR="002F5FD7" w:rsidRPr="00FA08A6" w:rsidRDefault="00EA1A0E">
      <w:pPr>
        <w:rPr>
          <w:lang w:val="en-US"/>
        </w:rPr>
      </w:pPr>
      <w:r w:rsidRPr="00FA08A6">
        <w:rPr>
          <w:lang w:val="en-US"/>
        </w:rPr>
        <w:t>T</w:t>
      </w:r>
      <w:r w:rsidR="00010E4B" w:rsidRPr="00FA08A6">
        <w:rPr>
          <w:lang w:val="en-US"/>
        </w:rPr>
        <w:t>his put the lipid hypothesis on track to haunt us for generations to come</w:t>
      </w:r>
      <w:r w:rsidRPr="00FA08A6">
        <w:rPr>
          <w:lang w:val="en-US"/>
        </w:rPr>
        <w:t>.</w:t>
      </w:r>
      <w:r w:rsidR="00010E4B" w:rsidRPr="00FA08A6">
        <w:rPr>
          <w:lang w:val="en-US"/>
        </w:rPr>
        <w:t xml:space="preserve"> </w:t>
      </w:r>
    </w:p>
    <w:p w:rsidR="00B84F45" w:rsidRPr="00FA08A6" w:rsidRDefault="00B84F45">
      <w:pPr>
        <w:rPr>
          <w:lang w:val="en-US"/>
        </w:rPr>
      </w:pPr>
    </w:p>
    <w:p w:rsidR="00EA1A0E" w:rsidRPr="00FA08A6" w:rsidRDefault="00EA1A0E">
      <w:pPr>
        <w:rPr>
          <w:lang w:val="en-US"/>
        </w:rPr>
      </w:pPr>
      <w:r w:rsidRPr="00FA08A6">
        <w:rPr>
          <w:lang w:val="en-US"/>
        </w:rPr>
        <w:t>T</w:t>
      </w:r>
      <w:r w:rsidR="00010E4B" w:rsidRPr="00FA08A6">
        <w:rPr>
          <w:lang w:val="en-US"/>
        </w:rPr>
        <w:t>he question is</w:t>
      </w:r>
      <w:r w:rsidR="002F5FD7" w:rsidRPr="00FA08A6">
        <w:rPr>
          <w:lang w:val="en-US"/>
        </w:rPr>
        <w:t>:</w:t>
      </w:r>
      <w:r w:rsidR="00010E4B" w:rsidRPr="00FA08A6">
        <w:rPr>
          <w:lang w:val="en-US"/>
        </w:rPr>
        <w:t xml:space="preserve"> what is the evidence that high LDL will kill you</w:t>
      </w:r>
      <w:r w:rsidRPr="00FA08A6">
        <w:rPr>
          <w:lang w:val="en-US"/>
        </w:rPr>
        <w:t>?</w:t>
      </w:r>
    </w:p>
    <w:p w:rsidR="00A64E1D" w:rsidRPr="00FA08A6" w:rsidRDefault="00A64E1D">
      <w:pPr>
        <w:rPr>
          <w:lang w:val="en-US"/>
        </w:rPr>
      </w:pPr>
    </w:p>
    <w:p w:rsidR="00EA1A0E" w:rsidRPr="00FA08A6" w:rsidRDefault="00EA1A0E">
      <w:pPr>
        <w:rPr>
          <w:lang w:val="en-US"/>
        </w:rPr>
      </w:pPr>
      <w:r w:rsidRPr="00FA08A6">
        <w:rPr>
          <w:lang w:val="en-US"/>
        </w:rPr>
        <w:t>T</w:t>
      </w:r>
      <w:r w:rsidR="00010E4B" w:rsidRPr="00FA08A6">
        <w:rPr>
          <w:lang w:val="en-US"/>
        </w:rPr>
        <w:t>his systematic review</w:t>
      </w:r>
      <w:r w:rsidR="005548E9" w:rsidRPr="00FA08A6">
        <w:rPr>
          <w:rStyle w:val="Voetnootmarkering"/>
          <w:lang w:val="en-US"/>
        </w:rPr>
        <w:footnoteReference w:id="1"/>
      </w:r>
      <w:r w:rsidR="00010E4B" w:rsidRPr="00FA08A6">
        <w:rPr>
          <w:lang w:val="en-US"/>
        </w:rPr>
        <w:t xml:space="preserve"> answered that question 19 prospective cohort studies with over 68,000 participants were reviewed and the overwhelming finding was that individuals with the highest LDL levels lived </w:t>
      </w:r>
      <w:r w:rsidR="00010E4B" w:rsidRPr="00FA08A6">
        <w:rPr>
          <w:i/>
          <w:iCs/>
          <w:lang w:val="en-US"/>
        </w:rPr>
        <w:t>the longest</w:t>
      </w:r>
      <w:r w:rsidRPr="00FA08A6">
        <w:rPr>
          <w:lang w:val="en-US"/>
        </w:rPr>
        <w:t>.</w:t>
      </w:r>
    </w:p>
    <w:p w:rsidR="00EA1A0E" w:rsidRPr="00FA08A6" w:rsidRDefault="00EA1A0E">
      <w:pPr>
        <w:rPr>
          <w:lang w:val="en-US"/>
        </w:rPr>
      </w:pPr>
    </w:p>
    <w:p w:rsidR="00EA1A0E" w:rsidRPr="00FA08A6" w:rsidRDefault="002F5FD7" w:rsidP="002F5FD7">
      <w:pPr>
        <w:jc w:val="center"/>
        <w:rPr>
          <w:lang w:val="en-US"/>
        </w:rPr>
      </w:pPr>
      <w:r w:rsidRPr="00FA08A6">
        <w:rPr>
          <w:noProof/>
          <w:lang w:val="en-US"/>
        </w:rPr>
        <w:drawing>
          <wp:inline distT="0" distB="0" distL="0" distR="0" wp14:anchorId="2D11BA1A" wp14:editId="754487B7">
            <wp:extent cx="1963994" cy="2686050"/>
            <wp:effectExtent l="0" t="0" r="0" b="0"/>
            <wp:docPr id="8749999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99970" name=""/>
                    <pic:cNvPicPr/>
                  </pic:nvPicPr>
                  <pic:blipFill>
                    <a:blip r:embed="rId17"/>
                    <a:stretch>
                      <a:fillRect/>
                    </a:stretch>
                  </pic:blipFill>
                  <pic:spPr>
                    <a:xfrm>
                      <a:off x="0" y="0"/>
                      <a:ext cx="1979429" cy="2707159"/>
                    </a:xfrm>
                    <a:prstGeom prst="rect">
                      <a:avLst/>
                    </a:prstGeom>
                  </pic:spPr>
                </pic:pic>
              </a:graphicData>
            </a:graphic>
          </wp:inline>
        </w:drawing>
      </w:r>
    </w:p>
    <w:p w:rsidR="00EA1A0E" w:rsidRPr="00FA08A6" w:rsidRDefault="00EA1A0E">
      <w:pPr>
        <w:rPr>
          <w:lang w:val="en-US"/>
        </w:rPr>
      </w:pPr>
    </w:p>
    <w:p w:rsidR="002F5FD7" w:rsidRPr="00FA08A6" w:rsidRDefault="00EA1A0E">
      <w:pPr>
        <w:rPr>
          <w:lang w:val="en-US"/>
        </w:rPr>
      </w:pPr>
      <w:r w:rsidRPr="00FA08A6">
        <w:rPr>
          <w:lang w:val="en-US"/>
        </w:rPr>
        <w:t>I</w:t>
      </w:r>
      <w:r w:rsidR="00010E4B" w:rsidRPr="00FA08A6">
        <w:rPr>
          <w:lang w:val="en-US"/>
        </w:rPr>
        <w:t xml:space="preserve">n </w:t>
      </w:r>
      <w:r w:rsidR="009D4232" w:rsidRPr="00FA08A6">
        <w:rPr>
          <w:lang w:val="en-US"/>
        </w:rPr>
        <w:t>fact,</w:t>
      </w:r>
      <w:r w:rsidR="00010E4B" w:rsidRPr="00FA08A6">
        <w:rPr>
          <w:lang w:val="en-US"/>
        </w:rPr>
        <w:t xml:space="preserve"> 16 of the 19 studies found this relationship the higher the LDL level the lower the chance of death and it didn't matter how your sliced it or diced it</w:t>
      </w:r>
      <w:r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7662DA" w:rsidP="007662DA">
      <w:pPr>
        <w:jc w:val="center"/>
        <w:rPr>
          <w:lang w:val="en-US"/>
        </w:rPr>
      </w:pPr>
      <w:r w:rsidRPr="00FA08A6">
        <w:rPr>
          <w:noProof/>
          <w:lang w:val="en-US"/>
        </w:rPr>
        <w:drawing>
          <wp:inline distT="0" distB="0" distL="0" distR="0" wp14:anchorId="2C776859" wp14:editId="295CCC52">
            <wp:extent cx="3285995" cy="2340604"/>
            <wp:effectExtent l="0" t="0" r="0" b="3175"/>
            <wp:docPr id="15833395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39531" name=""/>
                    <pic:cNvPicPr/>
                  </pic:nvPicPr>
                  <pic:blipFill>
                    <a:blip r:embed="rId18"/>
                    <a:stretch>
                      <a:fillRect/>
                    </a:stretch>
                  </pic:blipFill>
                  <pic:spPr>
                    <a:xfrm>
                      <a:off x="0" y="0"/>
                      <a:ext cx="3295164" cy="2347135"/>
                    </a:xfrm>
                    <a:prstGeom prst="rect">
                      <a:avLst/>
                    </a:prstGeom>
                  </pic:spPr>
                </pic:pic>
              </a:graphicData>
            </a:graphic>
          </wp:inline>
        </w:drawing>
      </w:r>
    </w:p>
    <w:p w:rsidR="007662DA" w:rsidRPr="00FA08A6" w:rsidRDefault="007662DA">
      <w:pPr>
        <w:rPr>
          <w:lang w:val="en-US"/>
        </w:rPr>
      </w:pPr>
    </w:p>
    <w:p w:rsidR="007662DA" w:rsidRPr="00FA08A6" w:rsidRDefault="007662DA" w:rsidP="007662DA">
      <w:pPr>
        <w:jc w:val="center"/>
        <w:rPr>
          <w:lang w:val="en-US"/>
        </w:rPr>
      </w:pPr>
      <w:r w:rsidRPr="00FA08A6">
        <w:rPr>
          <w:noProof/>
          <w:lang w:val="en-US"/>
        </w:rPr>
        <w:lastRenderedPageBreak/>
        <w:drawing>
          <wp:inline distT="0" distB="0" distL="0" distR="0" wp14:anchorId="349485F3" wp14:editId="6873AF0F">
            <wp:extent cx="4181475" cy="781050"/>
            <wp:effectExtent l="0" t="0" r="9525" b="0"/>
            <wp:docPr id="7533099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09984" name=""/>
                    <pic:cNvPicPr/>
                  </pic:nvPicPr>
                  <pic:blipFill>
                    <a:blip r:embed="rId19"/>
                    <a:stretch>
                      <a:fillRect/>
                    </a:stretch>
                  </pic:blipFill>
                  <pic:spPr>
                    <a:xfrm>
                      <a:off x="0" y="0"/>
                      <a:ext cx="4181475" cy="781050"/>
                    </a:xfrm>
                    <a:prstGeom prst="rect">
                      <a:avLst/>
                    </a:prstGeom>
                  </pic:spPr>
                </pic:pic>
              </a:graphicData>
            </a:graphic>
          </wp:inline>
        </w:drawing>
      </w:r>
    </w:p>
    <w:p w:rsidR="002F5FD7" w:rsidRPr="00FA08A6" w:rsidRDefault="002F5FD7">
      <w:pPr>
        <w:rPr>
          <w:lang w:val="en-US"/>
        </w:rPr>
      </w:pPr>
    </w:p>
    <w:p w:rsidR="00EA1A0E" w:rsidRPr="00FA08A6" w:rsidRDefault="00EA1A0E">
      <w:pPr>
        <w:rPr>
          <w:lang w:val="en-US"/>
        </w:rPr>
      </w:pPr>
      <w:r w:rsidRPr="00FA08A6">
        <w:rPr>
          <w:lang w:val="en-US"/>
        </w:rPr>
        <w:t>C</w:t>
      </w:r>
      <w:r w:rsidR="00010E4B" w:rsidRPr="00FA08A6">
        <w:rPr>
          <w:lang w:val="en-US"/>
        </w:rPr>
        <w:t>omparing the very highest LDL group with the lowest or just the second lowest high LDL levels came out on top even when study subjects with terminal diseases heart disease diabetes were excluded the results stayed the same this study found about a 50% reduction in the chance of death in the highest LDL group compared to the lowest</w:t>
      </w:r>
      <w:r w:rsidRPr="00FA08A6">
        <w:rPr>
          <w:lang w:val="en-US"/>
        </w:rPr>
        <w:t>.</w:t>
      </w:r>
      <w:r w:rsidR="00010E4B" w:rsidRPr="00FA08A6">
        <w:rPr>
          <w:lang w:val="en-US"/>
        </w:rPr>
        <w:t xml:space="preserve"> </w:t>
      </w:r>
      <w:r w:rsidRPr="00FA08A6">
        <w:rPr>
          <w:lang w:val="en-US"/>
        </w:rPr>
        <w:t>I</w:t>
      </w:r>
      <w:r w:rsidR="00010E4B" w:rsidRPr="00FA08A6">
        <w:rPr>
          <w:lang w:val="en-US"/>
        </w:rPr>
        <w:t xml:space="preserve">n a nutshell the findings of this systematic review are robust and dismissing or ignoring them is </w:t>
      </w:r>
      <w:r w:rsidR="00010E4B" w:rsidRPr="00FA08A6">
        <w:rPr>
          <w:i/>
          <w:iCs/>
          <w:lang w:val="en-US"/>
        </w:rPr>
        <w:t>scientific fraud</w:t>
      </w:r>
      <w:r w:rsidRPr="00FA08A6">
        <w:rPr>
          <w:lang w:val="en-US"/>
        </w:rPr>
        <w:t>.</w:t>
      </w:r>
    </w:p>
    <w:p w:rsidR="00EA1A0E" w:rsidRPr="00FA08A6" w:rsidRDefault="00EA1A0E">
      <w:pPr>
        <w:rPr>
          <w:lang w:val="en-US"/>
        </w:rPr>
      </w:pPr>
    </w:p>
    <w:p w:rsidR="00EA1A0E" w:rsidRPr="00FA08A6" w:rsidRDefault="00EA1A0E">
      <w:pPr>
        <w:rPr>
          <w:lang w:val="en-US"/>
        </w:rPr>
      </w:pPr>
      <w:r w:rsidRPr="00FA08A6">
        <w:rPr>
          <w:lang w:val="en-US"/>
        </w:rPr>
        <w:t>L</w:t>
      </w:r>
      <w:r w:rsidR="00010E4B" w:rsidRPr="00FA08A6">
        <w:rPr>
          <w:lang w:val="en-US"/>
        </w:rPr>
        <w:t>et's take a look at exactly what LDL is</w:t>
      </w:r>
      <w:r w:rsidRPr="00FA08A6">
        <w:rPr>
          <w:lang w:val="en-US"/>
        </w:rPr>
        <w:t>.</w:t>
      </w:r>
      <w:r w:rsidR="00010E4B" w:rsidRPr="00FA08A6">
        <w:rPr>
          <w:lang w:val="en-US"/>
        </w:rPr>
        <w:t xml:space="preserve"> </w:t>
      </w:r>
      <w:r w:rsidRPr="00FA08A6">
        <w:rPr>
          <w:lang w:val="en-US"/>
        </w:rPr>
        <w:t>Y</w:t>
      </w:r>
      <w:r w:rsidR="00010E4B" w:rsidRPr="00FA08A6">
        <w:rPr>
          <w:lang w:val="en-US"/>
        </w:rPr>
        <w:t>ou may be surprised to see that it doesn't have horns</w:t>
      </w:r>
      <w:r w:rsidR="002F5FD7" w:rsidRPr="00FA08A6">
        <w:rPr>
          <w:lang w:val="en-US"/>
        </w:rPr>
        <w:t>.</w:t>
      </w:r>
    </w:p>
    <w:p w:rsidR="007662DA" w:rsidRPr="00FA08A6" w:rsidRDefault="007662DA">
      <w:pPr>
        <w:rPr>
          <w:lang w:val="en-US"/>
        </w:rPr>
      </w:pPr>
    </w:p>
    <w:p w:rsidR="007662DA" w:rsidRPr="00FA08A6" w:rsidRDefault="007662DA" w:rsidP="007662DA">
      <w:pPr>
        <w:jc w:val="center"/>
        <w:rPr>
          <w:lang w:val="en-US"/>
        </w:rPr>
      </w:pPr>
      <w:r w:rsidRPr="00FA08A6">
        <w:rPr>
          <w:noProof/>
          <w:lang w:val="en-US"/>
        </w:rPr>
        <w:drawing>
          <wp:inline distT="0" distB="0" distL="0" distR="0" wp14:anchorId="0F4A3A33" wp14:editId="790E1D1B">
            <wp:extent cx="2076450" cy="1842484"/>
            <wp:effectExtent l="0" t="0" r="0" b="5715"/>
            <wp:docPr id="11621351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35112" name=""/>
                    <pic:cNvPicPr/>
                  </pic:nvPicPr>
                  <pic:blipFill>
                    <a:blip r:embed="rId20"/>
                    <a:stretch>
                      <a:fillRect/>
                    </a:stretch>
                  </pic:blipFill>
                  <pic:spPr>
                    <a:xfrm>
                      <a:off x="0" y="0"/>
                      <a:ext cx="2082526" cy="1847875"/>
                    </a:xfrm>
                    <a:prstGeom prst="rect">
                      <a:avLst/>
                    </a:prstGeom>
                  </pic:spPr>
                </pic:pic>
              </a:graphicData>
            </a:graphic>
          </wp:inline>
        </w:drawing>
      </w:r>
    </w:p>
    <w:p w:rsidR="00EA1A0E" w:rsidRPr="00FA08A6" w:rsidRDefault="00EA1A0E">
      <w:pPr>
        <w:rPr>
          <w:lang w:val="en-US"/>
        </w:rPr>
      </w:pPr>
    </w:p>
    <w:p w:rsidR="007662DA" w:rsidRPr="00FA08A6" w:rsidRDefault="00EA1A0E">
      <w:pPr>
        <w:rPr>
          <w:lang w:val="en-US"/>
        </w:rPr>
      </w:pPr>
      <w:r w:rsidRPr="00FA08A6">
        <w:rPr>
          <w:lang w:val="en-US"/>
        </w:rPr>
        <w:t>I</w:t>
      </w:r>
      <w:r w:rsidR="00010E4B" w:rsidRPr="00FA08A6">
        <w:rPr>
          <w:lang w:val="en-US"/>
        </w:rPr>
        <w:t>t might also surprise you to see how complex it is</w:t>
      </w:r>
      <w:r w:rsidRPr="00FA08A6">
        <w:rPr>
          <w:lang w:val="en-US"/>
        </w:rPr>
        <w:t>,</w:t>
      </w:r>
      <w:r w:rsidR="00010E4B" w:rsidRPr="00FA08A6">
        <w:rPr>
          <w:lang w:val="en-US"/>
        </w:rPr>
        <w:t xml:space="preserve"> in fact the body devotes a lot of resources to producing it</w:t>
      </w:r>
      <w:r w:rsidRPr="00FA08A6">
        <w:rPr>
          <w:lang w:val="en-US"/>
        </w:rPr>
        <w:t>.</w:t>
      </w:r>
      <w:r w:rsidR="00010E4B" w:rsidRPr="00FA08A6">
        <w:rPr>
          <w:lang w:val="en-US"/>
        </w:rPr>
        <w:t xml:space="preserve"> </w:t>
      </w:r>
      <w:r w:rsidRPr="00FA08A6">
        <w:rPr>
          <w:lang w:val="en-US"/>
        </w:rPr>
        <w:t>I</w:t>
      </w:r>
      <w:r w:rsidR="00010E4B" w:rsidRPr="00FA08A6">
        <w:rPr>
          <w:lang w:val="en-US"/>
        </w:rPr>
        <w:t xml:space="preserve">t's a complex structure called a </w:t>
      </w:r>
      <w:r w:rsidR="00010E4B" w:rsidRPr="00FA08A6">
        <w:rPr>
          <w:i/>
          <w:iCs/>
          <w:lang w:val="en-US"/>
        </w:rPr>
        <w:t>lipoprotein</w:t>
      </w:r>
      <w:r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EA1A0E">
      <w:pPr>
        <w:rPr>
          <w:lang w:val="en-US"/>
        </w:rPr>
      </w:pPr>
      <w:r w:rsidRPr="00FA08A6">
        <w:rPr>
          <w:lang w:val="en-US"/>
        </w:rPr>
        <w:t>I</w:t>
      </w:r>
      <w:r w:rsidR="00010E4B" w:rsidRPr="00FA08A6">
        <w:rPr>
          <w:lang w:val="en-US"/>
        </w:rPr>
        <w:t>t's made a fat cholesterol and protein and remember the term lipoprotein</w:t>
      </w:r>
      <w:r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EA1A0E">
      <w:pPr>
        <w:rPr>
          <w:lang w:val="en-US"/>
        </w:rPr>
      </w:pPr>
      <w:r w:rsidRPr="00FA08A6">
        <w:rPr>
          <w:lang w:val="en-US"/>
        </w:rPr>
        <w:t>Y</w:t>
      </w:r>
      <w:r w:rsidR="00010E4B" w:rsidRPr="00FA08A6">
        <w:rPr>
          <w:lang w:val="en-US"/>
        </w:rPr>
        <w:t>ou've probably come to associate LDL with cholesterol though maybe even mistake one for the other in fact many doctors do</w:t>
      </w:r>
      <w:r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EA1A0E">
      <w:pPr>
        <w:rPr>
          <w:lang w:val="en-US"/>
        </w:rPr>
      </w:pPr>
      <w:r w:rsidRPr="00FA08A6">
        <w:rPr>
          <w:lang w:val="en-US"/>
        </w:rPr>
        <w:t>T</w:t>
      </w:r>
      <w:r w:rsidR="00010E4B" w:rsidRPr="00FA08A6">
        <w:rPr>
          <w:lang w:val="en-US"/>
        </w:rPr>
        <w:t>hey often talk about LDL and cholesterol like they're the same thing</w:t>
      </w:r>
      <w:r w:rsidR="00437D2F"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437D2F">
      <w:pPr>
        <w:rPr>
          <w:lang w:val="en-US"/>
        </w:rPr>
      </w:pPr>
      <w:r w:rsidRPr="00FA08A6">
        <w:rPr>
          <w:lang w:val="en-US"/>
        </w:rPr>
        <w:t>T</w:t>
      </w:r>
      <w:r w:rsidR="00010E4B" w:rsidRPr="00FA08A6">
        <w:rPr>
          <w:lang w:val="en-US"/>
        </w:rPr>
        <w:t>he thing is LDL is so much more than just cholesterol</w:t>
      </w:r>
      <w:r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437D2F">
      <w:pPr>
        <w:rPr>
          <w:lang w:val="en-US"/>
        </w:rPr>
      </w:pPr>
      <w:r w:rsidRPr="00FA08A6">
        <w:rPr>
          <w:lang w:val="en-US"/>
        </w:rPr>
        <w:t>H</w:t>
      </w:r>
      <w:r w:rsidR="00010E4B" w:rsidRPr="00FA08A6">
        <w:rPr>
          <w:lang w:val="en-US"/>
        </w:rPr>
        <w:t>ere you can see that LDL carries cholesterol bound to fatty acids as cargo while also containing cholesterol penetrating its surrounding membrane</w:t>
      </w:r>
      <w:r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7662DA" w:rsidP="007662DA">
      <w:pPr>
        <w:jc w:val="center"/>
        <w:rPr>
          <w:lang w:val="en-US"/>
        </w:rPr>
      </w:pPr>
      <w:r w:rsidRPr="00FA08A6">
        <w:rPr>
          <w:noProof/>
          <w:lang w:val="en-US"/>
        </w:rPr>
        <w:lastRenderedPageBreak/>
        <w:drawing>
          <wp:inline distT="0" distB="0" distL="0" distR="0" wp14:anchorId="704C2DEE" wp14:editId="2ED3BCA1">
            <wp:extent cx="2362200" cy="2137857"/>
            <wp:effectExtent l="0" t="0" r="0" b="0"/>
            <wp:docPr id="17622961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96159" name=""/>
                    <pic:cNvPicPr/>
                  </pic:nvPicPr>
                  <pic:blipFill>
                    <a:blip r:embed="rId21"/>
                    <a:stretch>
                      <a:fillRect/>
                    </a:stretch>
                  </pic:blipFill>
                  <pic:spPr>
                    <a:xfrm>
                      <a:off x="0" y="0"/>
                      <a:ext cx="2367151" cy="2142338"/>
                    </a:xfrm>
                    <a:prstGeom prst="rect">
                      <a:avLst/>
                    </a:prstGeom>
                  </pic:spPr>
                </pic:pic>
              </a:graphicData>
            </a:graphic>
          </wp:inline>
        </w:drawing>
      </w:r>
      <w:r w:rsidRPr="00FA08A6">
        <w:rPr>
          <w:lang w:val="en-US"/>
        </w:rPr>
        <w:t xml:space="preserve">  </w:t>
      </w:r>
      <w:r w:rsidR="009D4232" w:rsidRPr="00FA08A6">
        <w:rPr>
          <w:lang w:val="en-US"/>
        </w:rPr>
        <w:t xml:space="preserve">     </w:t>
      </w:r>
      <w:r w:rsidR="009D4232" w:rsidRPr="00FA08A6">
        <w:rPr>
          <w:noProof/>
          <w:lang w:val="en-US"/>
        </w:rPr>
        <w:drawing>
          <wp:inline distT="0" distB="0" distL="0" distR="0" wp14:anchorId="003A09BE" wp14:editId="39123422">
            <wp:extent cx="2371725" cy="2257425"/>
            <wp:effectExtent l="0" t="0" r="9525" b="9525"/>
            <wp:docPr id="9735926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2690" name=""/>
                    <pic:cNvPicPr/>
                  </pic:nvPicPr>
                  <pic:blipFill>
                    <a:blip r:embed="rId22"/>
                    <a:stretch>
                      <a:fillRect/>
                    </a:stretch>
                  </pic:blipFill>
                  <pic:spPr>
                    <a:xfrm>
                      <a:off x="0" y="0"/>
                      <a:ext cx="2371725" cy="2257425"/>
                    </a:xfrm>
                    <a:prstGeom prst="rect">
                      <a:avLst/>
                    </a:prstGeom>
                  </pic:spPr>
                </pic:pic>
              </a:graphicData>
            </a:graphic>
          </wp:inline>
        </w:drawing>
      </w:r>
    </w:p>
    <w:p w:rsidR="007662DA" w:rsidRPr="00FA08A6" w:rsidRDefault="007662DA">
      <w:pPr>
        <w:rPr>
          <w:lang w:val="en-US"/>
        </w:rPr>
      </w:pPr>
    </w:p>
    <w:p w:rsidR="00437D2F" w:rsidRPr="00FA08A6" w:rsidRDefault="00437D2F">
      <w:pPr>
        <w:rPr>
          <w:lang w:val="en-US"/>
        </w:rPr>
      </w:pPr>
      <w:r w:rsidRPr="00FA08A6">
        <w:rPr>
          <w:lang w:val="en-US"/>
        </w:rPr>
        <w:t>C</w:t>
      </w:r>
      <w:r w:rsidR="00010E4B" w:rsidRPr="00FA08A6">
        <w:rPr>
          <w:lang w:val="en-US"/>
        </w:rPr>
        <w:t xml:space="preserve">learly LDL is more than just cholesterol still both cholesterol and LDL particles can be found in </w:t>
      </w:r>
      <w:r w:rsidRPr="00FA08A6">
        <w:rPr>
          <w:lang w:val="en-US"/>
        </w:rPr>
        <w:t xml:space="preserve">atherosclerotic </w:t>
      </w:r>
      <w:r w:rsidR="00010E4B" w:rsidRPr="00FA08A6">
        <w:rPr>
          <w:lang w:val="en-US"/>
        </w:rPr>
        <w:t xml:space="preserve">plaques so does it have a </w:t>
      </w:r>
      <w:r w:rsidR="00010E4B" w:rsidRPr="00FA08A6">
        <w:rPr>
          <w:i/>
          <w:iCs/>
          <w:lang w:val="en-US"/>
        </w:rPr>
        <w:t>caus</w:t>
      </w:r>
      <w:r w:rsidRPr="00FA08A6">
        <w:rPr>
          <w:i/>
          <w:iCs/>
          <w:lang w:val="en-US"/>
        </w:rPr>
        <w:t>ative role</w:t>
      </w:r>
      <w:r w:rsidR="00010E4B" w:rsidRPr="00FA08A6">
        <w:rPr>
          <w:lang w:val="en-US"/>
        </w:rPr>
        <w:t xml:space="preserve"> scientifically speaking</w:t>
      </w:r>
      <w:r w:rsidRPr="00FA08A6">
        <w:rPr>
          <w:lang w:val="en-US"/>
        </w:rPr>
        <w:t>.</w:t>
      </w:r>
      <w:r w:rsidR="00010E4B" w:rsidRPr="00FA08A6">
        <w:rPr>
          <w:lang w:val="en-US"/>
        </w:rPr>
        <w:t xml:space="preserve"> </w:t>
      </w:r>
      <w:r w:rsidRPr="00FA08A6">
        <w:rPr>
          <w:lang w:val="en-US"/>
        </w:rPr>
        <w:t>T</w:t>
      </w:r>
      <w:r w:rsidR="00010E4B" w:rsidRPr="00FA08A6">
        <w:rPr>
          <w:lang w:val="en-US"/>
        </w:rPr>
        <w:t xml:space="preserve">his is what </w:t>
      </w:r>
      <w:r w:rsidRPr="00FA08A6">
        <w:rPr>
          <w:lang w:val="en-US"/>
        </w:rPr>
        <w:t>g</w:t>
      </w:r>
      <w:r w:rsidR="00010E4B" w:rsidRPr="00FA08A6">
        <w:rPr>
          <w:lang w:val="en-US"/>
        </w:rPr>
        <w:t xml:space="preserve">uilt by </w:t>
      </w:r>
      <w:r w:rsidRPr="00FA08A6">
        <w:rPr>
          <w:lang w:val="en-US"/>
        </w:rPr>
        <w:t>a</w:t>
      </w:r>
      <w:r w:rsidR="00010E4B" w:rsidRPr="00FA08A6">
        <w:rPr>
          <w:lang w:val="en-US"/>
        </w:rPr>
        <w:t>ssociation looks like</w:t>
      </w:r>
      <w:r w:rsidR="009D4232"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7662DA" w:rsidP="007662DA">
      <w:pPr>
        <w:jc w:val="center"/>
        <w:rPr>
          <w:lang w:val="en-US"/>
        </w:rPr>
      </w:pPr>
      <w:r w:rsidRPr="00FA08A6">
        <w:rPr>
          <w:noProof/>
          <w:lang w:val="en-US"/>
        </w:rPr>
        <w:drawing>
          <wp:inline distT="0" distB="0" distL="0" distR="0" wp14:anchorId="238B5ABA" wp14:editId="7DC1CDBF">
            <wp:extent cx="5591175" cy="2686050"/>
            <wp:effectExtent l="0" t="0" r="9525" b="0"/>
            <wp:docPr id="21247785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78527" name=""/>
                    <pic:cNvPicPr/>
                  </pic:nvPicPr>
                  <pic:blipFill>
                    <a:blip r:embed="rId23"/>
                    <a:stretch>
                      <a:fillRect/>
                    </a:stretch>
                  </pic:blipFill>
                  <pic:spPr>
                    <a:xfrm>
                      <a:off x="0" y="0"/>
                      <a:ext cx="5591175" cy="2686050"/>
                    </a:xfrm>
                    <a:prstGeom prst="rect">
                      <a:avLst/>
                    </a:prstGeom>
                  </pic:spPr>
                </pic:pic>
              </a:graphicData>
            </a:graphic>
          </wp:inline>
        </w:drawing>
      </w:r>
    </w:p>
    <w:p w:rsidR="00437D2F" w:rsidRPr="00FA08A6" w:rsidRDefault="00437D2F">
      <w:pPr>
        <w:rPr>
          <w:lang w:val="en-US"/>
        </w:rPr>
      </w:pPr>
    </w:p>
    <w:p w:rsidR="00437D2F" w:rsidRPr="00FA08A6" w:rsidRDefault="00010E4B">
      <w:pPr>
        <w:rPr>
          <w:lang w:val="en-US"/>
        </w:rPr>
      </w:pPr>
      <w:r w:rsidRPr="00FA08A6">
        <w:rPr>
          <w:lang w:val="en-US"/>
        </w:rPr>
        <w:t xml:space="preserve">nonsense </w:t>
      </w:r>
    </w:p>
    <w:p w:rsidR="00437D2F" w:rsidRPr="00FA08A6" w:rsidRDefault="00437D2F">
      <w:pPr>
        <w:rPr>
          <w:lang w:val="en-US"/>
        </w:rPr>
      </w:pPr>
    </w:p>
    <w:p w:rsidR="00437D2F" w:rsidRPr="00FA08A6" w:rsidRDefault="00010E4B">
      <w:pPr>
        <w:rPr>
          <w:lang w:val="en-US"/>
        </w:rPr>
      </w:pPr>
      <w:r w:rsidRPr="00FA08A6">
        <w:rPr>
          <w:lang w:val="en-US"/>
        </w:rPr>
        <w:t xml:space="preserve">it's confusing </w:t>
      </w:r>
      <w:r w:rsidRPr="00FA08A6">
        <w:rPr>
          <w:i/>
          <w:iCs/>
          <w:lang w:val="en-US"/>
        </w:rPr>
        <w:t>correlation</w:t>
      </w:r>
      <w:r w:rsidRPr="00FA08A6">
        <w:rPr>
          <w:lang w:val="en-US"/>
        </w:rPr>
        <w:t xml:space="preserve"> with </w:t>
      </w:r>
      <w:r w:rsidRPr="00FA08A6">
        <w:rPr>
          <w:i/>
          <w:iCs/>
          <w:lang w:val="en-US"/>
        </w:rPr>
        <w:t>causation</w:t>
      </w:r>
      <w:r w:rsidR="00437D2F" w:rsidRPr="00FA08A6">
        <w:rPr>
          <w:lang w:val="en-US"/>
        </w:rPr>
        <w:t>.</w:t>
      </w:r>
      <w:r w:rsidRPr="00FA08A6">
        <w:rPr>
          <w:lang w:val="en-US"/>
        </w:rPr>
        <w:t xml:space="preserve"> </w:t>
      </w:r>
      <w:r w:rsidR="00437D2F" w:rsidRPr="00FA08A6">
        <w:rPr>
          <w:lang w:val="en-US"/>
        </w:rPr>
        <w:t>J</w:t>
      </w:r>
      <w:r w:rsidRPr="00FA08A6">
        <w:rPr>
          <w:lang w:val="en-US"/>
        </w:rPr>
        <w:t>ust because two things exist together at the same time doesn't mean one caused the other</w:t>
      </w:r>
      <w:r w:rsidR="00437D2F" w:rsidRPr="00FA08A6">
        <w:rPr>
          <w:lang w:val="en-US"/>
        </w:rPr>
        <w:t>.</w:t>
      </w:r>
    </w:p>
    <w:p w:rsidR="00437D2F" w:rsidRPr="00FA08A6" w:rsidRDefault="00437D2F">
      <w:pPr>
        <w:rPr>
          <w:lang w:val="en-US"/>
        </w:rPr>
      </w:pPr>
    </w:p>
    <w:p w:rsidR="005D6F32" w:rsidRPr="00FA08A6" w:rsidRDefault="00437D2F">
      <w:pPr>
        <w:rPr>
          <w:lang w:val="en-US"/>
        </w:rPr>
      </w:pPr>
      <w:r w:rsidRPr="00FA08A6">
        <w:rPr>
          <w:lang w:val="en-US"/>
        </w:rPr>
        <w:t>S</w:t>
      </w:r>
      <w:r w:rsidR="00010E4B" w:rsidRPr="00FA08A6">
        <w:rPr>
          <w:lang w:val="en-US"/>
        </w:rPr>
        <w:t>o</w:t>
      </w:r>
      <w:r w:rsidR="0091261F" w:rsidRPr="00FA08A6">
        <w:rPr>
          <w:lang w:val="en-US"/>
        </w:rPr>
        <w:t>,</w:t>
      </w:r>
      <w:r w:rsidR="00010E4B" w:rsidRPr="00FA08A6">
        <w:rPr>
          <w:lang w:val="en-US"/>
        </w:rPr>
        <w:t xml:space="preserve"> let's now take </w:t>
      </w:r>
      <w:r w:rsidR="009D4232" w:rsidRPr="00FA08A6">
        <w:rPr>
          <w:lang w:val="en-US"/>
        </w:rPr>
        <w:t>a</w:t>
      </w:r>
      <w:r w:rsidR="00010E4B" w:rsidRPr="00FA08A6">
        <w:rPr>
          <w:lang w:val="en-US"/>
        </w:rPr>
        <w:t xml:space="preserve"> closer look at</w:t>
      </w:r>
      <w:r w:rsidR="009D4232" w:rsidRPr="00FA08A6">
        <w:rPr>
          <w:lang w:val="en-US"/>
        </w:rPr>
        <w:t xml:space="preserve"> </w:t>
      </w:r>
      <w:r w:rsidR="00010E4B" w:rsidRPr="00FA08A6">
        <w:rPr>
          <w:lang w:val="en-US"/>
        </w:rPr>
        <w:t>all</w:t>
      </w:r>
      <w:r w:rsidR="005D6F32" w:rsidRPr="00FA08A6">
        <w:rPr>
          <w:lang w:val="en-US"/>
        </w:rPr>
        <w:t xml:space="preserve"> t</w:t>
      </w:r>
      <w:r w:rsidR="00010E4B" w:rsidRPr="00FA08A6">
        <w:rPr>
          <w:lang w:val="en-US"/>
        </w:rPr>
        <w:t>he lipoproteins</w:t>
      </w:r>
      <w:r w:rsidR="005D6F32" w:rsidRPr="00FA08A6">
        <w:rPr>
          <w:lang w:val="en-US"/>
        </w:rPr>
        <w:t>.</w:t>
      </w:r>
    </w:p>
    <w:p w:rsidR="005D6F32" w:rsidRPr="00FA08A6" w:rsidRDefault="005D6F32">
      <w:pPr>
        <w:rPr>
          <w:lang w:val="en-US"/>
        </w:rPr>
      </w:pPr>
    </w:p>
    <w:p w:rsidR="007662DA" w:rsidRPr="00FA08A6" w:rsidRDefault="005D6F32">
      <w:pPr>
        <w:rPr>
          <w:lang w:val="en-US"/>
        </w:rPr>
      </w:pPr>
      <w:r w:rsidRPr="00FA08A6">
        <w:rPr>
          <w:lang w:val="en-US"/>
        </w:rPr>
        <w:t>T</w:t>
      </w:r>
      <w:r w:rsidR="00010E4B" w:rsidRPr="00FA08A6">
        <w:rPr>
          <w:lang w:val="en-US"/>
        </w:rPr>
        <w:t xml:space="preserve">he first thing to understand is that LDL is only one of five major classes of lipoprotein the most obvious difference between them being </w:t>
      </w:r>
      <w:r w:rsidR="00010E4B" w:rsidRPr="00FA08A6">
        <w:rPr>
          <w:i/>
          <w:iCs/>
          <w:lang w:val="en-US"/>
        </w:rPr>
        <w:t>by size</w:t>
      </w:r>
      <w:r w:rsidR="00010E4B" w:rsidRPr="00FA08A6">
        <w:rPr>
          <w:lang w:val="en-US"/>
        </w:rPr>
        <w:t xml:space="preserve"> the lipoprotein on the bottom left is called a </w:t>
      </w:r>
      <w:r w:rsidR="0091261F" w:rsidRPr="00FA08A6">
        <w:rPr>
          <w:lang w:val="en-US"/>
        </w:rPr>
        <w:t>Chyl</w:t>
      </w:r>
      <w:r w:rsidR="00010E4B" w:rsidRPr="00FA08A6">
        <w:rPr>
          <w:lang w:val="en-US"/>
        </w:rPr>
        <w:t>omicron and it's formed after we eat</w:t>
      </w:r>
      <w:r w:rsidR="00437D2F" w:rsidRPr="00FA08A6">
        <w:rPr>
          <w:lang w:val="en-US"/>
        </w:rPr>
        <w:t>.</w:t>
      </w:r>
      <w:r w:rsidR="00010E4B" w:rsidRPr="00FA08A6">
        <w:rPr>
          <w:lang w:val="en-US"/>
        </w:rPr>
        <w:t xml:space="preserve"> </w:t>
      </w:r>
    </w:p>
    <w:p w:rsidR="007662DA" w:rsidRPr="00FA08A6" w:rsidRDefault="007662DA">
      <w:pPr>
        <w:rPr>
          <w:lang w:val="en-US"/>
        </w:rPr>
      </w:pPr>
    </w:p>
    <w:p w:rsidR="007662DA" w:rsidRPr="00FA08A6" w:rsidRDefault="007662DA">
      <w:pPr>
        <w:rPr>
          <w:lang w:val="en-US"/>
        </w:rPr>
      </w:pPr>
    </w:p>
    <w:p w:rsidR="007662DA" w:rsidRPr="00FA08A6" w:rsidRDefault="007662DA" w:rsidP="007662DA">
      <w:pPr>
        <w:jc w:val="center"/>
        <w:rPr>
          <w:lang w:val="en-US"/>
        </w:rPr>
      </w:pPr>
      <w:r w:rsidRPr="00FA08A6">
        <w:rPr>
          <w:noProof/>
          <w:lang w:val="en-US"/>
        </w:rPr>
        <w:drawing>
          <wp:inline distT="0" distB="0" distL="0" distR="0">
            <wp:extent cx="5162550" cy="2902228"/>
            <wp:effectExtent l="0" t="0" r="0" b="0"/>
            <wp:docPr id="42540457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04578" name="Afbeelding 425404578"/>
                    <pic:cNvPicPr/>
                  </pic:nvPicPr>
                  <pic:blipFill>
                    <a:blip r:embed="rId24" cstate="print">
                      <a:extLst>
                        <a:ext uri="{BEBA8EAE-BF5A-486C-A8C5-ECC9F3942E4B}">
                          <a14:imgProps xmlns:a14="http://schemas.microsoft.com/office/drawing/2010/main">
                            <a14:imgLayer r:embed="rId25">
                              <a14:imgEffect>
                                <a14:brightnessContrast contrast="17000"/>
                              </a14:imgEffect>
                            </a14:imgLayer>
                          </a14:imgProps>
                        </a:ext>
                        <a:ext uri="{28A0092B-C50C-407E-A947-70E740481C1C}">
                          <a14:useLocalDpi xmlns:a14="http://schemas.microsoft.com/office/drawing/2010/main" val="0"/>
                        </a:ext>
                      </a:extLst>
                    </a:blip>
                    <a:stretch>
                      <a:fillRect/>
                    </a:stretch>
                  </pic:blipFill>
                  <pic:spPr>
                    <a:xfrm>
                      <a:off x="0" y="0"/>
                      <a:ext cx="5179461" cy="2911735"/>
                    </a:xfrm>
                    <a:prstGeom prst="rect">
                      <a:avLst/>
                    </a:prstGeom>
                  </pic:spPr>
                </pic:pic>
              </a:graphicData>
            </a:graphic>
          </wp:inline>
        </w:drawing>
      </w:r>
    </w:p>
    <w:p w:rsidR="007662DA" w:rsidRPr="00FA08A6" w:rsidRDefault="007662DA">
      <w:pPr>
        <w:rPr>
          <w:lang w:val="en-US"/>
        </w:rPr>
      </w:pPr>
    </w:p>
    <w:p w:rsidR="00694134" w:rsidRPr="00FA08A6" w:rsidRDefault="00437D2F">
      <w:pPr>
        <w:rPr>
          <w:lang w:val="en-US"/>
        </w:rPr>
      </w:pPr>
      <w:r w:rsidRPr="00FA08A6">
        <w:rPr>
          <w:lang w:val="en-US"/>
        </w:rPr>
        <w:t>B</w:t>
      </w:r>
      <w:r w:rsidR="00010E4B" w:rsidRPr="00FA08A6">
        <w:rPr>
          <w:lang w:val="en-US"/>
        </w:rPr>
        <w:t>y the time we do a fasting blood test though mostly this is disappeared so we don't need to worry about that anymore up in the top right you can see</w:t>
      </w:r>
      <w:r w:rsidR="0063385E" w:rsidRPr="00FA08A6">
        <w:rPr>
          <w:lang w:val="en-US"/>
        </w:rPr>
        <w:t xml:space="preserve"> HDL </w:t>
      </w:r>
      <w:r w:rsidR="00010E4B" w:rsidRPr="00FA08A6">
        <w:rPr>
          <w:lang w:val="en-US"/>
        </w:rPr>
        <w:t xml:space="preserve">which is colloquially known as </w:t>
      </w:r>
      <w:r w:rsidR="00010E4B" w:rsidRPr="00FA08A6">
        <w:rPr>
          <w:i/>
          <w:iCs/>
          <w:lang w:val="en-US"/>
        </w:rPr>
        <w:t>good</w:t>
      </w:r>
      <w:r w:rsidR="0063385E" w:rsidRPr="00FA08A6">
        <w:rPr>
          <w:i/>
          <w:iCs/>
          <w:lang w:val="en-US"/>
        </w:rPr>
        <w:t xml:space="preserve"> HDL</w:t>
      </w:r>
      <w:r w:rsidR="007662DA" w:rsidRPr="00FA08A6">
        <w:rPr>
          <w:i/>
          <w:iCs/>
          <w:lang w:val="en-US"/>
        </w:rPr>
        <w:t>.</w:t>
      </w:r>
      <w:r w:rsidR="0063385E" w:rsidRPr="00FA08A6">
        <w:rPr>
          <w:lang w:val="en-US"/>
        </w:rPr>
        <w:t xml:space="preserve"> </w:t>
      </w:r>
    </w:p>
    <w:p w:rsidR="00694134" w:rsidRPr="00FA08A6" w:rsidRDefault="00694134">
      <w:pPr>
        <w:rPr>
          <w:lang w:val="en-US"/>
        </w:rPr>
      </w:pPr>
    </w:p>
    <w:p w:rsidR="00694134" w:rsidRPr="00FA08A6" w:rsidRDefault="007662DA">
      <w:pPr>
        <w:rPr>
          <w:lang w:val="en-US"/>
        </w:rPr>
      </w:pPr>
      <w:r w:rsidRPr="00FA08A6">
        <w:rPr>
          <w:lang w:val="en-US"/>
        </w:rPr>
        <w:t>F</w:t>
      </w:r>
      <w:r w:rsidR="00010E4B" w:rsidRPr="00FA08A6">
        <w:rPr>
          <w:lang w:val="en-US"/>
        </w:rPr>
        <w:t>or the moment though I just want to focus on the three lipoproteins in the middle</w:t>
      </w:r>
      <w:r w:rsidR="005D6F32" w:rsidRPr="00FA08A6">
        <w:rPr>
          <w:lang w:val="en-US"/>
        </w:rPr>
        <w:t>.</w:t>
      </w:r>
      <w:r w:rsidR="00010E4B" w:rsidRPr="00FA08A6">
        <w:rPr>
          <w:lang w:val="en-US"/>
        </w:rPr>
        <w:t xml:space="preserve"> </w:t>
      </w:r>
      <w:r w:rsidR="005D6F32" w:rsidRPr="00FA08A6">
        <w:rPr>
          <w:lang w:val="en-US"/>
        </w:rPr>
        <w:t>T</w:t>
      </w:r>
      <w:r w:rsidR="00010E4B" w:rsidRPr="00FA08A6">
        <w:rPr>
          <w:lang w:val="en-US"/>
        </w:rPr>
        <w:t>he LDL</w:t>
      </w:r>
      <w:r w:rsidR="005D6F32" w:rsidRPr="00FA08A6">
        <w:rPr>
          <w:lang w:val="en-US"/>
        </w:rPr>
        <w:t>, IDL</w:t>
      </w:r>
      <w:r w:rsidR="00010E4B" w:rsidRPr="00FA08A6">
        <w:rPr>
          <w:lang w:val="en-US"/>
        </w:rPr>
        <w:t xml:space="preserve"> and </w:t>
      </w:r>
      <w:r w:rsidR="005D6F32" w:rsidRPr="00FA08A6">
        <w:rPr>
          <w:lang w:val="en-US"/>
        </w:rPr>
        <w:t>V</w:t>
      </w:r>
      <w:r w:rsidR="00010E4B" w:rsidRPr="00FA08A6">
        <w:rPr>
          <w:lang w:val="en-US"/>
        </w:rPr>
        <w:t>LDL</w:t>
      </w:r>
      <w:r w:rsidR="00694134" w:rsidRPr="00FA08A6">
        <w:rPr>
          <w:lang w:val="en-US"/>
        </w:rPr>
        <w:t>.</w:t>
      </w:r>
      <w:r w:rsidR="00010E4B" w:rsidRPr="00FA08A6">
        <w:rPr>
          <w:lang w:val="en-US"/>
        </w:rPr>
        <w:t xml:space="preserve"> </w:t>
      </w:r>
    </w:p>
    <w:p w:rsidR="005D6F32" w:rsidRPr="00FA08A6" w:rsidRDefault="005D6F32">
      <w:pPr>
        <w:rPr>
          <w:lang w:val="en-US"/>
        </w:rPr>
      </w:pPr>
    </w:p>
    <w:p w:rsidR="005D6F32" w:rsidRPr="00FA08A6" w:rsidRDefault="005D6F32" w:rsidP="005D6F32">
      <w:pPr>
        <w:jc w:val="center"/>
        <w:rPr>
          <w:lang w:val="en-US"/>
        </w:rPr>
      </w:pPr>
      <w:r w:rsidRPr="00FA08A6">
        <w:rPr>
          <w:noProof/>
          <w:lang w:val="en-US"/>
        </w:rPr>
        <w:drawing>
          <wp:inline distT="0" distB="0" distL="0" distR="0" wp14:anchorId="7223DA2C" wp14:editId="0C4D51FE">
            <wp:extent cx="2447925" cy="1685925"/>
            <wp:effectExtent l="0" t="0" r="9525" b="9525"/>
            <wp:docPr id="952116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1639" name=""/>
                    <pic:cNvPicPr/>
                  </pic:nvPicPr>
                  <pic:blipFill>
                    <a:blip r:embed="rId26"/>
                    <a:stretch>
                      <a:fillRect/>
                    </a:stretch>
                  </pic:blipFill>
                  <pic:spPr>
                    <a:xfrm>
                      <a:off x="0" y="0"/>
                      <a:ext cx="2447925" cy="1685925"/>
                    </a:xfrm>
                    <a:prstGeom prst="rect">
                      <a:avLst/>
                    </a:prstGeom>
                  </pic:spPr>
                </pic:pic>
              </a:graphicData>
            </a:graphic>
          </wp:inline>
        </w:drawing>
      </w:r>
    </w:p>
    <w:p w:rsidR="00694134" w:rsidRPr="00FA08A6" w:rsidRDefault="00694134">
      <w:pPr>
        <w:rPr>
          <w:lang w:val="en-US"/>
        </w:rPr>
      </w:pPr>
    </w:p>
    <w:p w:rsidR="00694134" w:rsidRPr="00FA08A6" w:rsidRDefault="00694134">
      <w:pPr>
        <w:rPr>
          <w:lang w:val="en-US"/>
        </w:rPr>
      </w:pPr>
      <w:r w:rsidRPr="00FA08A6">
        <w:rPr>
          <w:lang w:val="en-US"/>
        </w:rPr>
        <w:t>T</w:t>
      </w:r>
      <w:r w:rsidR="00010E4B" w:rsidRPr="00FA08A6">
        <w:rPr>
          <w:lang w:val="en-US"/>
        </w:rPr>
        <w:t xml:space="preserve">his stands for very </w:t>
      </w:r>
      <w:r w:rsidR="00515935" w:rsidRPr="00FA08A6">
        <w:rPr>
          <w:lang w:val="en-US"/>
        </w:rPr>
        <w:t>low-density</w:t>
      </w:r>
      <w:r w:rsidR="005D6F32" w:rsidRPr="00FA08A6">
        <w:rPr>
          <w:lang w:val="en-US"/>
        </w:rPr>
        <w:t>,</w:t>
      </w:r>
      <w:r w:rsidR="00010E4B" w:rsidRPr="00FA08A6">
        <w:rPr>
          <w:lang w:val="en-US"/>
        </w:rPr>
        <w:t xml:space="preserve"> intermediate density and</w:t>
      </w:r>
      <w:r w:rsidR="00BD176B" w:rsidRPr="00FA08A6">
        <w:rPr>
          <w:lang w:val="en-US"/>
        </w:rPr>
        <w:t>*</w:t>
      </w:r>
      <w:r w:rsidR="00010E4B" w:rsidRPr="00FA08A6">
        <w:rPr>
          <w:lang w:val="en-US"/>
        </w:rPr>
        <w:t xml:space="preserve"> </w:t>
      </w:r>
      <w:r w:rsidR="00BD176B" w:rsidRPr="00FA08A6">
        <w:rPr>
          <w:lang w:val="en-US"/>
        </w:rPr>
        <w:t>very-</w:t>
      </w:r>
      <w:r w:rsidR="00515935" w:rsidRPr="00FA08A6">
        <w:rPr>
          <w:lang w:val="en-US"/>
        </w:rPr>
        <w:t>low-density</w:t>
      </w:r>
      <w:r w:rsidR="00010E4B" w:rsidRPr="00FA08A6">
        <w:rPr>
          <w:lang w:val="en-US"/>
        </w:rPr>
        <w:t xml:space="preserve"> lipoprotein the smaller the lip</w:t>
      </w:r>
      <w:r w:rsidR="00BD176B" w:rsidRPr="00FA08A6">
        <w:rPr>
          <w:lang w:val="en-US"/>
        </w:rPr>
        <w:t>o</w:t>
      </w:r>
      <w:r w:rsidR="00010E4B" w:rsidRPr="00FA08A6">
        <w:rPr>
          <w:lang w:val="en-US"/>
        </w:rPr>
        <w:t>protein the density is and you'll observe that rather than show them separately</w:t>
      </w:r>
      <w:r w:rsidR="005D6F32" w:rsidRPr="00FA08A6">
        <w:rPr>
          <w:lang w:val="en-US"/>
        </w:rPr>
        <w:t>.</w:t>
      </w:r>
      <w:r w:rsidR="00010E4B" w:rsidRPr="00FA08A6">
        <w:rPr>
          <w:lang w:val="en-US"/>
        </w:rPr>
        <w:t xml:space="preserve"> I've linked the more with </w:t>
      </w:r>
      <w:r w:rsidR="0091261F" w:rsidRPr="00FA08A6">
        <w:rPr>
          <w:lang w:val="en-US"/>
        </w:rPr>
        <w:t>a</w:t>
      </w:r>
      <w:r w:rsidR="00010E4B" w:rsidRPr="00FA08A6">
        <w:rPr>
          <w:lang w:val="en-US"/>
        </w:rPr>
        <w:t>rrows and that's because in essence they are all the same particle given these lipoproteins defined by size as it shrinks</w:t>
      </w:r>
      <w:r w:rsidR="0091261F" w:rsidRPr="00FA08A6">
        <w:rPr>
          <w:lang w:val="en-US"/>
        </w:rPr>
        <w:t xml:space="preserve">. </w:t>
      </w:r>
      <w:r w:rsidR="00010E4B" w:rsidRPr="00FA08A6">
        <w:rPr>
          <w:lang w:val="en-US"/>
        </w:rPr>
        <w:t xml:space="preserve"> </w:t>
      </w:r>
    </w:p>
    <w:p w:rsidR="00694134" w:rsidRPr="00FA08A6" w:rsidRDefault="00694134">
      <w:pPr>
        <w:rPr>
          <w:lang w:val="en-US"/>
        </w:rPr>
      </w:pPr>
    </w:p>
    <w:p w:rsidR="00065914" w:rsidRPr="00FA08A6" w:rsidRDefault="00065914" w:rsidP="00065914">
      <w:pPr>
        <w:rPr>
          <w:lang w:val="en-US"/>
        </w:rPr>
      </w:pPr>
      <w:r w:rsidRPr="00FA08A6">
        <w:rPr>
          <w:lang w:val="en-US"/>
        </w:rPr>
        <w:t>Think of LDL as a balloon with a slow leak. given these lipoproteins are</w:t>
      </w:r>
    </w:p>
    <w:p w:rsidR="00065914" w:rsidRPr="00FA08A6" w:rsidRDefault="00065914" w:rsidP="00065914">
      <w:pPr>
        <w:rPr>
          <w:lang w:val="en-US"/>
        </w:rPr>
      </w:pPr>
      <w:r w:rsidRPr="00FA08A6">
        <w:rPr>
          <w:lang w:val="en-US"/>
        </w:rPr>
        <w:t>defined by size as it shrinks it arbitrarily becomes another type of</w:t>
      </w:r>
    </w:p>
    <w:p w:rsidR="00065914" w:rsidRPr="00FA08A6" w:rsidRDefault="00065914">
      <w:pPr>
        <w:rPr>
          <w:lang w:val="en-US"/>
        </w:rPr>
      </w:pPr>
    </w:p>
    <w:p w:rsidR="00065914" w:rsidRPr="00FA08A6" w:rsidRDefault="00065914" w:rsidP="00065914">
      <w:pPr>
        <w:jc w:val="center"/>
        <w:rPr>
          <w:lang w:val="en-US"/>
        </w:rPr>
      </w:pPr>
      <w:r w:rsidRPr="00FA08A6">
        <w:rPr>
          <w:noProof/>
          <w:lang w:val="en-US"/>
        </w:rPr>
        <w:lastRenderedPageBreak/>
        <w:drawing>
          <wp:inline distT="0" distB="0" distL="0" distR="0" wp14:anchorId="15BEDCB5" wp14:editId="5625C3CD">
            <wp:extent cx="3048000" cy="2371725"/>
            <wp:effectExtent l="0" t="0" r="0" b="9525"/>
            <wp:docPr id="15240511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51165" name=""/>
                    <pic:cNvPicPr/>
                  </pic:nvPicPr>
                  <pic:blipFill>
                    <a:blip r:embed="rId27">
                      <a:extLst>
                        <a:ext uri="{BEBA8EAE-BF5A-486C-A8C5-ECC9F3942E4B}">
                          <a14:imgProps xmlns:a14="http://schemas.microsoft.com/office/drawing/2010/main">
                            <a14:imgLayer r:embed="rId28">
                              <a14:imgEffect>
                                <a14:brightnessContrast contrast="20000"/>
                              </a14:imgEffect>
                            </a14:imgLayer>
                          </a14:imgProps>
                        </a:ext>
                      </a:extLst>
                    </a:blip>
                    <a:stretch>
                      <a:fillRect/>
                    </a:stretch>
                  </pic:blipFill>
                  <pic:spPr>
                    <a:xfrm>
                      <a:off x="0" y="0"/>
                      <a:ext cx="3048000" cy="2371725"/>
                    </a:xfrm>
                    <a:prstGeom prst="rect">
                      <a:avLst/>
                    </a:prstGeom>
                  </pic:spPr>
                </pic:pic>
              </a:graphicData>
            </a:graphic>
          </wp:inline>
        </w:drawing>
      </w:r>
    </w:p>
    <w:p w:rsidR="00694134" w:rsidRPr="00FA08A6" w:rsidRDefault="00694134" w:rsidP="00694134">
      <w:pPr>
        <w:jc w:val="center"/>
        <w:rPr>
          <w:lang w:val="en-US"/>
        </w:rPr>
      </w:pPr>
    </w:p>
    <w:p w:rsidR="00065914" w:rsidRPr="00FA08A6" w:rsidRDefault="00065914" w:rsidP="00065914">
      <w:pPr>
        <w:rPr>
          <w:lang w:val="en-US"/>
        </w:rPr>
      </w:pPr>
      <w:r w:rsidRPr="00FA08A6">
        <w:rPr>
          <w:lang w:val="en-US"/>
        </w:rPr>
        <w:t xml:space="preserve">lipoprotein eventually becoming LDL. </w:t>
      </w:r>
      <w:r w:rsidR="00BD176B" w:rsidRPr="00FA08A6">
        <w:rPr>
          <w:lang w:val="en-US"/>
        </w:rPr>
        <w:t>So,</w:t>
      </w:r>
      <w:r w:rsidR="00010E4B" w:rsidRPr="00FA08A6">
        <w:rPr>
          <w:lang w:val="en-US"/>
        </w:rPr>
        <w:t xml:space="preserve"> in essence LDL is just </w:t>
      </w:r>
      <w:r w:rsidRPr="00FA08A6">
        <w:rPr>
          <w:lang w:val="en-US"/>
        </w:rPr>
        <w:t>a shrunken form</w:t>
      </w:r>
    </w:p>
    <w:p w:rsidR="00694134" w:rsidRPr="00FA08A6" w:rsidRDefault="00065914" w:rsidP="00065914">
      <w:pPr>
        <w:rPr>
          <w:lang w:val="en-US"/>
        </w:rPr>
      </w:pPr>
      <w:r w:rsidRPr="00FA08A6">
        <w:rPr>
          <w:lang w:val="en-US"/>
        </w:rPr>
        <w:t>of VLDL and VLD shrinks as it delivers its lipid cargo to various tissues</w:t>
      </w:r>
      <w:r w:rsidR="00010E4B" w:rsidRPr="00FA08A6">
        <w:rPr>
          <w:lang w:val="en-US"/>
        </w:rPr>
        <w:t xml:space="preserve"> around the body because well that's its job</w:t>
      </w:r>
      <w:r w:rsidRPr="00FA08A6">
        <w:rPr>
          <w:lang w:val="en-US"/>
        </w:rPr>
        <w:t>. S</w:t>
      </w:r>
      <w:r w:rsidR="00010E4B" w:rsidRPr="00FA08A6">
        <w:rPr>
          <w:lang w:val="en-US"/>
        </w:rPr>
        <w:t>o where does</w:t>
      </w:r>
      <w:r w:rsidR="0063385E" w:rsidRPr="00FA08A6">
        <w:rPr>
          <w:lang w:val="en-US"/>
        </w:rPr>
        <w:t xml:space="preserve"> VLDL </w:t>
      </w:r>
      <w:r w:rsidR="00010E4B" w:rsidRPr="00FA08A6">
        <w:rPr>
          <w:lang w:val="en-US"/>
        </w:rPr>
        <w:t>come from in the first place</w:t>
      </w:r>
      <w:r w:rsidR="00694134" w:rsidRPr="00FA08A6">
        <w:rPr>
          <w:lang w:val="en-US"/>
        </w:rPr>
        <w:t>?</w:t>
      </w:r>
    </w:p>
    <w:p w:rsidR="005D6F32" w:rsidRPr="00FA08A6" w:rsidRDefault="005D6F32">
      <w:pPr>
        <w:rPr>
          <w:lang w:val="en-US"/>
        </w:rPr>
      </w:pPr>
    </w:p>
    <w:p w:rsidR="00694134" w:rsidRPr="00FA08A6" w:rsidRDefault="00694134">
      <w:pPr>
        <w:rPr>
          <w:lang w:val="en-US"/>
        </w:rPr>
      </w:pPr>
      <w:r w:rsidRPr="00FA08A6">
        <w:rPr>
          <w:lang w:val="en-US"/>
        </w:rPr>
        <w:t>I</w:t>
      </w:r>
      <w:r w:rsidR="00010E4B" w:rsidRPr="00FA08A6">
        <w:rPr>
          <w:lang w:val="en-US"/>
        </w:rPr>
        <w:t xml:space="preserve">t's </w:t>
      </w:r>
      <w:r w:rsidR="00065914" w:rsidRPr="00FA08A6">
        <w:rPr>
          <w:lang w:val="en-US"/>
        </w:rPr>
        <w:t>made by the</w:t>
      </w:r>
      <w:r w:rsidR="00010E4B" w:rsidRPr="00FA08A6">
        <w:rPr>
          <w:lang w:val="en-US"/>
        </w:rPr>
        <w:t xml:space="preserve"> liver</w:t>
      </w:r>
      <w:r w:rsidRPr="00FA08A6">
        <w:rPr>
          <w:lang w:val="en-US"/>
        </w:rPr>
        <w:t>.</w:t>
      </w:r>
    </w:p>
    <w:p w:rsidR="00515935" w:rsidRPr="00FA08A6" w:rsidRDefault="00515935">
      <w:pPr>
        <w:rPr>
          <w:lang w:val="en-US"/>
        </w:rPr>
      </w:pPr>
    </w:p>
    <w:p w:rsidR="001E3695" w:rsidRPr="00FA08A6" w:rsidRDefault="00694134">
      <w:pPr>
        <w:rPr>
          <w:lang w:val="en-US"/>
        </w:rPr>
      </w:pPr>
      <w:r w:rsidRPr="00FA08A6">
        <w:rPr>
          <w:lang w:val="en-US"/>
        </w:rPr>
        <w:t>I</w:t>
      </w:r>
      <w:r w:rsidR="00010E4B" w:rsidRPr="00FA08A6">
        <w:rPr>
          <w:lang w:val="en-US"/>
        </w:rPr>
        <w:t>t then circulates around the blood delivering its liquid cargo first becoming an intermediate density lip</w:t>
      </w:r>
      <w:r w:rsidR="00065914" w:rsidRPr="00FA08A6">
        <w:rPr>
          <w:lang w:val="en-US"/>
        </w:rPr>
        <w:t>o</w:t>
      </w:r>
      <w:r w:rsidR="00010E4B" w:rsidRPr="00FA08A6">
        <w:rPr>
          <w:lang w:val="en-US"/>
        </w:rPr>
        <w:t xml:space="preserve">protein and finally a </w:t>
      </w:r>
      <w:r w:rsidR="0050399C" w:rsidRPr="00FA08A6">
        <w:rPr>
          <w:lang w:val="en-US"/>
        </w:rPr>
        <w:t>low-density</w:t>
      </w:r>
      <w:r w:rsidR="00010E4B" w:rsidRPr="00FA08A6">
        <w:rPr>
          <w:lang w:val="en-US"/>
        </w:rPr>
        <w:t xml:space="preserve"> lip</w:t>
      </w:r>
      <w:r w:rsidR="00065914" w:rsidRPr="00FA08A6">
        <w:rPr>
          <w:lang w:val="en-US"/>
        </w:rPr>
        <w:t>o</w:t>
      </w:r>
      <w:r w:rsidR="00010E4B" w:rsidRPr="00FA08A6">
        <w:rPr>
          <w:lang w:val="en-US"/>
        </w:rPr>
        <w:t>protein LDL is then taken back up by the liver for recycling</w:t>
      </w:r>
      <w:r w:rsidR="001E3695" w:rsidRPr="00FA08A6">
        <w:rPr>
          <w:lang w:val="en-US"/>
        </w:rPr>
        <w:t>.</w:t>
      </w:r>
    </w:p>
    <w:p w:rsidR="00694134" w:rsidRPr="00FA08A6" w:rsidRDefault="00694134">
      <w:pPr>
        <w:rPr>
          <w:lang w:val="en-US"/>
        </w:rPr>
      </w:pPr>
    </w:p>
    <w:p w:rsidR="00694134" w:rsidRPr="00FA08A6" w:rsidRDefault="003F6F11" w:rsidP="00694134">
      <w:pPr>
        <w:jc w:val="center"/>
        <w:rPr>
          <w:lang w:val="en-US"/>
        </w:rPr>
      </w:pPr>
      <w:r w:rsidRPr="00FA08A6">
        <w:rPr>
          <w:noProof/>
          <w:lang w:val="en-US"/>
        </w:rPr>
        <w:drawing>
          <wp:inline distT="0" distB="0" distL="0" distR="0">
            <wp:extent cx="3898232" cy="2704699"/>
            <wp:effectExtent l="0" t="0" r="7620" b="635"/>
            <wp:docPr id="6762039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03964" name="Afbeelding 676203964"/>
                    <pic:cNvPicPr/>
                  </pic:nvPicPr>
                  <pic:blipFill>
                    <a:blip r:embed="rId29">
                      <a:extLst>
                        <a:ext uri="{28A0092B-C50C-407E-A947-70E740481C1C}">
                          <a14:useLocalDpi xmlns:a14="http://schemas.microsoft.com/office/drawing/2010/main" val="0"/>
                        </a:ext>
                      </a:extLst>
                    </a:blip>
                    <a:stretch>
                      <a:fillRect/>
                    </a:stretch>
                  </pic:blipFill>
                  <pic:spPr>
                    <a:xfrm>
                      <a:off x="0" y="0"/>
                      <a:ext cx="3898232" cy="2704699"/>
                    </a:xfrm>
                    <a:prstGeom prst="rect">
                      <a:avLst/>
                    </a:prstGeom>
                  </pic:spPr>
                </pic:pic>
              </a:graphicData>
            </a:graphic>
          </wp:inline>
        </w:drawing>
      </w:r>
    </w:p>
    <w:p w:rsidR="001E3695" w:rsidRPr="00FA08A6" w:rsidRDefault="001E3695">
      <w:pPr>
        <w:rPr>
          <w:lang w:val="en-US"/>
        </w:rPr>
      </w:pPr>
    </w:p>
    <w:p w:rsidR="001E3695" w:rsidRPr="00FA08A6" w:rsidRDefault="00010E4B">
      <w:pPr>
        <w:rPr>
          <w:lang w:val="en-US"/>
        </w:rPr>
      </w:pPr>
      <w:r w:rsidRPr="00FA08A6">
        <w:rPr>
          <w:lang w:val="en-US"/>
        </w:rPr>
        <w:t xml:space="preserve">I'd like to take a detour for a moment and address the longstanding myth that </w:t>
      </w:r>
      <w:r w:rsidRPr="00FA08A6">
        <w:rPr>
          <w:i/>
          <w:iCs/>
          <w:lang w:val="en-US"/>
        </w:rPr>
        <w:t>dietary cholesterol</w:t>
      </w:r>
      <w:r w:rsidRPr="00FA08A6">
        <w:rPr>
          <w:lang w:val="en-US"/>
        </w:rPr>
        <w:t xml:space="preserve"> and </w:t>
      </w:r>
      <w:r w:rsidRPr="00FA08A6">
        <w:rPr>
          <w:i/>
          <w:iCs/>
          <w:lang w:val="en-US"/>
        </w:rPr>
        <w:t>dietary saturated fat</w:t>
      </w:r>
      <w:r w:rsidRPr="00FA08A6">
        <w:rPr>
          <w:lang w:val="en-US"/>
        </w:rPr>
        <w:t xml:space="preserve"> increase LDL levels</w:t>
      </w:r>
      <w:r w:rsidR="001E3695" w:rsidRPr="00FA08A6">
        <w:rPr>
          <w:lang w:val="en-US"/>
        </w:rPr>
        <w:t>.</w:t>
      </w:r>
    </w:p>
    <w:p w:rsidR="00694134" w:rsidRPr="00FA08A6" w:rsidRDefault="00694134">
      <w:pPr>
        <w:rPr>
          <w:lang w:val="en-US"/>
        </w:rPr>
      </w:pPr>
    </w:p>
    <w:p w:rsidR="0050399C" w:rsidRPr="00FA08A6" w:rsidRDefault="001E3695">
      <w:pPr>
        <w:rPr>
          <w:lang w:val="en-US"/>
        </w:rPr>
      </w:pPr>
      <w:r w:rsidRPr="00FA08A6">
        <w:rPr>
          <w:lang w:val="en-US"/>
        </w:rPr>
        <w:t>E</w:t>
      </w:r>
      <w:r w:rsidR="00010E4B" w:rsidRPr="00FA08A6">
        <w:rPr>
          <w:lang w:val="en-US"/>
        </w:rPr>
        <w:t>xamine this diagram and ask yourself what factors could increase LDL levels</w:t>
      </w:r>
      <w:r w:rsidR="0050399C" w:rsidRPr="00FA08A6">
        <w:rPr>
          <w:lang w:val="en-US"/>
        </w:rPr>
        <w:t>.</w:t>
      </w:r>
    </w:p>
    <w:p w:rsidR="0050399C" w:rsidRPr="00FA08A6" w:rsidRDefault="0050399C">
      <w:pPr>
        <w:rPr>
          <w:lang w:val="en-US"/>
        </w:rPr>
      </w:pPr>
    </w:p>
    <w:p w:rsidR="0050399C" w:rsidRPr="00FA08A6" w:rsidRDefault="0050399C">
      <w:pPr>
        <w:rPr>
          <w:lang w:val="en-US"/>
        </w:rPr>
      </w:pPr>
      <w:r w:rsidRPr="00FA08A6">
        <w:rPr>
          <w:lang w:val="en-US"/>
        </w:rPr>
        <w:t>I</w:t>
      </w:r>
      <w:r w:rsidR="00010E4B" w:rsidRPr="00FA08A6">
        <w:rPr>
          <w:lang w:val="en-US"/>
        </w:rPr>
        <w:t xml:space="preserve">ncrease production of the LDL </w:t>
      </w:r>
      <w:r w:rsidRPr="00FA08A6">
        <w:rPr>
          <w:lang w:val="en-US"/>
        </w:rPr>
        <w:t>precursor</w:t>
      </w:r>
      <w:r w:rsidR="0063385E" w:rsidRPr="00FA08A6">
        <w:rPr>
          <w:lang w:val="en-US"/>
        </w:rPr>
        <w:t xml:space="preserve"> </w:t>
      </w:r>
      <w:r w:rsidRPr="00FA08A6">
        <w:rPr>
          <w:lang w:val="en-US"/>
        </w:rPr>
        <w:t xml:space="preserve">of the </w:t>
      </w:r>
      <w:r w:rsidR="0063385E" w:rsidRPr="00FA08A6">
        <w:rPr>
          <w:lang w:val="en-US"/>
        </w:rPr>
        <w:t xml:space="preserve">LDL </w:t>
      </w:r>
      <w:r w:rsidR="00010E4B" w:rsidRPr="00FA08A6">
        <w:rPr>
          <w:lang w:val="en-US"/>
        </w:rPr>
        <w:t>could be one</w:t>
      </w:r>
      <w:r w:rsidRPr="00FA08A6">
        <w:rPr>
          <w:lang w:val="en-US"/>
        </w:rPr>
        <w:t>.</w:t>
      </w:r>
      <w:r w:rsidR="00010E4B" w:rsidRPr="00FA08A6">
        <w:rPr>
          <w:lang w:val="en-US"/>
        </w:rPr>
        <w:t xml:space="preserve"> </w:t>
      </w:r>
    </w:p>
    <w:p w:rsidR="0050399C" w:rsidRPr="00FA08A6" w:rsidRDefault="0050399C">
      <w:pPr>
        <w:rPr>
          <w:lang w:val="en-US"/>
        </w:rPr>
      </w:pPr>
      <w:r w:rsidRPr="00FA08A6">
        <w:rPr>
          <w:lang w:val="en-US"/>
        </w:rPr>
        <w:t>A</w:t>
      </w:r>
      <w:r w:rsidR="00010E4B" w:rsidRPr="00FA08A6">
        <w:rPr>
          <w:lang w:val="en-US"/>
        </w:rPr>
        <w:t>nother is by reducing the reuptake back into the Liver</w:t>
      </w:r>
      <w:r w:rsidRPr="00FA08A6">
        <w:rPr>
          <w:lang w:val="en-US"/>
        </w:rPr>
        <w:t>.</w:t>
      </w:r>
    </w:p>
    <w:p w:rsidR="0050399C" w:rsidRPr="00FA08A6" w:rsidRDefault="0050399C">
      <w:pPr>
        <w:rPr>
          <w:lang w:val="en-US"/>
        </w:rPr>
      </w:pPr>
    </w:p>
    <w:p w:rsidR="001E3695" w:rsidRPr="00FA08A6" w:rsidRDefault="0050399C">
      <w:pPr>
        <w:rPr>
          <w:lang w:val="en-US"/>
        </w:rPr>
      </w:pPr>
      <w:r w:rsidRPr="00FA08A6">
        <w:rPr>
          <w:lang w:val="en-US"/>
        </w:rPr>
        <w:t>H</w:t>
      </w:r>
      <w:r w:rsidR="00010E4B" w:rsidRPr="00FA08A6">
        <w:rPr>
          <w:lang w:val="en-US"/>
        </w:rPr>
        <w:t>ere's the thing though</w:t>
      </w:r>
      <w:r w:rsidR="003F6F11" w:rsidRPr="00FA08A6">
        <w:rPr>
          <w:lang w:val="en-US"/>
        </w:rPr>
        <w:t>:</w:t>
      </w:r>
      <w:r w:rsidR="00010E4B" w:rsidRPr="00FA08A6">
        <w:rPr>
          <w:lang w:val="en-US"/>
        </w:rPr>
        <w:t xml:space="preserve"> cholesterol and saturated fat do neither</w:t>
      </w:r>
      <w:r w:rsidRPr="00FA08A6">
        <w:rPr>
          <w:lang w:val="en-US"/>
        </w:rPr>
        <w:t>.</w:t>
      </w:r>
      <w:r w:rsidR="00010E4B" w:rsidRPr="00FA08A6">
        <w:rPr>
          <w:lang w:val="en-US"/>
        </w:rPr>
        <w:t xml:space="preserve"> </w:t>
      </w:r>
      <w:r w:rsidRPr="00FA08A6">
        <w:rPr>
          <w:lang w:val="en-US"/>
        </w:rPr>
        <w:t>I</w:t>
      </w:r>
      <w:r w:rsidR="00010E4B" w:rsidRPr="00FA08A6">
        <w:rPr>
          <w:lang w:val="en-US"/>
        </w:rPr>
        <w:t>f dietary cholesterol increased LDL</w:t>
      </w:r>
      <w:r w:rsidR="00E71004" w:rsidRPr="00FA08A6">
        <w:rPr>
          <w:lang w:val="en-US"/>
        </w:rPr>
        <w:t>,</w:t>
      </w:r>
      <w:r w:rsidR="00010E4B" w:rsidRPr="00FA08A6">
        <w:rPr>
          <w:lang w:val="en-US"/>
        </w:rPr>
        <w:t xml:space="preserve"> then one would presume that by consuming 7,000 milligrams daily of cholesterol would lead to high LDL levels</w:t>
      </w:r>
      <w:r w:rsidR="001E3695" w:rsidRPr="00FA08A6">
        <w:rPr>
          <w:lang w:val="en-US"/>
        </w:rPr>
        <w:t>.</w:t>
      </w:r>
    </w:p>
    <w:p w:rsidR="001E3695" w:rsidRPr="00FA08A6" w:rsidRDefault="001E3695">
      <w:pPr>
        <w:rPr>
          <w:lang w:val="en-US"/>
        </w:rPr>
      </w:pPr>
    </w:p>
    <w:p w:rsidR="001E3695" w:rsidRPr="00FA08A6" w:rsidRDefault="001E3695">
      <w:pPr>
        <w:rPr>
          <w:lang w:val="en-US"/>
        </w:rPr>
      </w:pPr>
      <w:r w:rsidRPr="00FA08A6">
        <w:rPr>
          <w:lang w:val="en-US"/>
        </w:rPr>
        <w:t>A</w:t>
      </w:r>
      <w:r w:rsidR="00010E4B" w:rsidRPr="00FA08A6">
        <w:rPr>
          <w:lang w:val="en-US"/>
        </w:rPr>
        <w:t>nd in this quite fabulous study they fed patients 35 eggs daily for a month</w:t>
      </w:r>
      <w:r w:rsidR="005548E9" w:rsidRPr="00FA08A6">
        <w:rPr>
          <w:rStyle w:val="Voetnootmarkering"/>
          <w:lang w:val="en-US"/>
        </w:rPr>
        <w:footnoteReference w:id="2"/>
      </w:r>
      <w:r w:rsidR="00010E4B" w:rsidRPr="00FA08A6">
        <w:rPr>
          <w:lang w:val="en-US"/>
        </w:rPr>
        <w:t xml:space="preserve"> their cholesterol levels remained normal nor does saturated</w:t>
      </w:r>
      <w:r w:rsidR="0050399C" w:rsidRPr="00FA08A6">
        <w:rPr>
          <w:lang w:val="en-US"/>
        </w:rPr>
        <w:t>-</w:t>
      </w:r>
      <w:r w:rsidR="00010E4B" w:rsidRPr="00FA08A6">
        <w:rPr>
          <w:lang w:val="en-US"/>
        </w:rPr>
        <w:t>fat increased LDL</w:t>
      </w:r>
      <w:r w:rsidRPr="00FA08A6">
        <w:rPr>
          <w:lang w:val="en-US"/>
        </w:rPr>
        <w:t>.</w:t>
      </w:r>
    </w:p>
    <w:p w:rsidR="001E3695" w:rsidRPr="00FA08A6" w:rsidRDefault="001E3695">
      <w:pPr>
        <w:rPr>
          <w:lang w:val="en-US"/>
        </w:rPr>
      </w:pPr>
    </w:p>
    <w:p w:rsidR="001E3695" w:rsidRPr="00FA08A6" w:rsidRDefault="001E3695">
      <w:pPr>
        <w:rPr>
          <w:lang w:val="en-US"/>
        </w:rPr>
      </w:pPr>
      <w:r w:rsidRPr="00FA08A6">
        <w:rPr>
          <w:lang w:val="en-US"/>
        </w:rPr>
        <w:t>C</w:t>
      </w:r>
      <w:r w:rsidR="00010E4B" w:rsidRPr="00FA08A6">
        <w:rPr>
          <w:lang w:val="en-US"/>
        </w:rPr>
        <w:t>onsider this randomized controlled trial</w:t>
      </w:r>
      <w:r w:rsidR="00E71004" w:rsidRPr="00FA08A6">
        <w:rPr>
          <w:rStyle w:val="Voetnootmarkering"/>
          <w:lang w:val="en-US"/>
        </w:rPr>
        <w:footnoteReference w:id="3"/>
      </w:r>
      <w:r w:rsidR="00010E4B" w:rsidRPr="00FA08A6">
        <w:rPr>
          <w:lang w:val="en-US"/>
        </w:rPr>
        <w:t xml:space="preserve"> which case subjects 50 grams of either coconut oil</w:t>
      </w:r>
      <w:r w:rsidR="003F6F11" w:rsidRPr="00FA08A6">
        <w:rPr>
          <w:lang w:val="en-US"/>
        </w:rPr>
        <w:t>,</w:t>
      </w:r>
      <w:r w:rsidR="00010E4B" w:rsidRPr="00FA08A6">
        <w:rPr>
          <w:lang w:val="en-US"/>
        </w:rPr>
        <w:t xml:space="preserve"> olive oil or butter before weeks compare what happened in these subjects who consume the coconut oil which contained 94% saturated fat to those consuming butter containing 66% saturated fat this is what happened</w:t>
      </w:r>
      <w:r w:rsidRPr="00FA08A6">
        <w:rPr>
          <w:lang w:val="en-US"/>
        </w:rPr>
        <w:t>:</w:t>
      </w:r>
    </w:p>
    <w:p w:rsidR="001E3695" w:rsidRPr="00FA08A6" w:rsidRDefault="001E3695">
      <w:pPr>
        <w:rPr>
          <w:lang w:val="en-US"/>
        </w:rPr>
      </w:pPr>
    </w:p>
    <w:p w:rsidR="001E3695" w:rsidRPr="00FA08A6" w:rsidRDefault="00E71004" w:rsidP="00E71004">
      <w:pPr>
        <w:jc w:val="center"/>
        <w:rPr>
          <w:lang w:val="en-US"/>
        </w:rPr>
      </w:pPr>
      <w:r w:rsidRPr="00FA08A6">
        <w:rPr>
          <w:noProof/>
          <w:lang w:val="en-US"/>
        </w:rPr>
        <w:t xml:space="preserve"> </w:t>
      </w:r>
      <w:r w:rsidRPr="00FA08A6">
        <w:rPr>
          <w:noProof/>
          <w:lang w:val="en-US"/>
        </w:rPr>
        <w:drawing>
          <wp:inline distT="0" distB="0" distL="0" distR="0" wp14:anchorId="5553B5D5" wp14:editId="19AFC7FD">
            <wp:extent cx="4808220" cy="2311359"/>
            <wp:effectExtent l="0" t="0" r="0" b="0"/>
            <wp:docPr id="6724181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18105" name=""/>
                    <pic:cNvPicPr/>
                  </pic:nvPicPr>
                  <pic:blipFill>
                    <a:blip r:embed="rId30"/>
                    <a:stretch>
                      <a:fillRect/>
                    </a:stretch>
                  </pic:blipFill>
                  <pic:spPr>
                    <a:xfrm>
                      <a:off x="0" y="0"/>
                      <a:ext cx="4815542" cy="2314879"/>
                    </a:xfrm>
                    <a:prstGeom prst="rect">
                      <a:avLst/>
                    </a:prstGeom>
                  </pic:spPr>
                </pic:pic>
              </a:graphicData>
            </a:graphic>
          </wp:inline>
        </w:drawing>
      </w:r>
    </w:p>
    <w:p w:rsidR="001E3695" w:rsidRPr="00FA08A6" w:rsidRDefault="001E3695">
      <w:pPr>
        <w:rPr>
          <w:lang w:val="en-US"/>
        </w:rPr>
      </w:pPr>
    </w:p>
    <w:p w:rsidR="00AE5A30" w:rsidRPr="00FA08A6" w:rsidRDefault="001E3695">
      <w:pPr>
        <w:rPr>
          <w:lang w:val="en-US"/>
        </w:rPr>
      </w:pPr>
      <w:r w:rsidRPr="00FA08A6">
        <w:rPr>
          <w:lang w:val="en-US"/>
        </w:rPr>
        <w:t>I</w:t>
      </w:r>
      <w:r w:rsidR="00010E4B" w:rsidRPr="00FA08A6">
        <w:rPr>
          <w:lang w:val="en-US"/>
        </w:rPr>
        <w:t xml:space="preserve">n the coconut </w:t>
      </w:r>
      <w:r w:rsidRPr="00FA08A6">
        <w:rPr>
          <w:lang w:val="en-US"/>
        </w:rPr>
        <w:t>oil group</w:t>
      </w:r>
      <w:r w:rsidR="00E71004" w:rsidRPr="00FA08A6">
        <w:rPr>
          <w:lang w:val="en-US"/>
        </w:rPr>
        <w:t>,</w:t>
      </w:r>
      <w:r w:rsidR="00010E4B" w:rsidRPr="00FA08A6">
        <w:rPr>
          <w:lang w:val="en-US"/>
        </w:rPr>
        <w:t xml:space="preserve"> their LDL level dropped</w:t>
      </w:r>
      <w:r w:rsidR="00FE116B" w:rsidRPr="00FA08A6">
        <w:rPr>
          <w:lang w:val="en-US"/>
        </w:rPr>
        <w:t>.</w:t>
      </w:r>
      <w:r w:rsidR="00010E4B" w:rsidRPr="00FA08A6">
        <w:rPr>
          <w:lang w:val="en-US"/>
        </w:rPr>
        <w:t xml:space="preserve"> </w:t>
      </w:r>
    </w:p>
    <w:p w:rsidR="00AE5A30" w:rsidRPr="00FA08A6" w:rsidRDefault="00AE5A30">
      <w:pPr>
        <w:rPr>
          <w:lang w:val="en-US"/>
        </w:rPr>
      </w:pPr>
    </w:p>
    <w:p w:rsidR="00AE5A30" w:rsidRPr="00FA08A6" w:rsidRDefault="00AE5A30" w:rsidP="00AE5A30">
      <w:pPr>
        <w:jc w:val="center"/>
        <w:rPr>
          <w:lang w:val="en-US"/>
        </w:rPr>
      </w:pPr>
    </w:p>
    <w:p w:rsidR="00AE5A30" w:rsidRPr="00FA08A6" w:rsidRDefault="00AE5A30" w:rsidP="00AE5A30">
      <w:pPr>
        <w:jc w:val="center"/>
        <w:rPr>
          <w:lang w:val="en-US"/>
        </w:rPr>
      </w:pPr>
    </w:p>
    <w:p w:rsidR="00AE5A30" w:rsidRPr="00FA08A6" w:rsidRDefault="00A40179" w:rsidP="00AE5A30">
      <w:pPr>
        <w:jc w:val="center"/>
        <w:rPr>
          <w:lang w:val="en-US"/>
        </w:rPr>
      </w:pPr>
      <w:r w:rsidRPr="00FA08A6">
        <w:rPr>
          <w:noProof/>
          <w:lang w:val="en-US"/>
        </w:rPr>
        <w:lastRenderedPageBreak/>
        <w:drawing>
          <wp:inline distT="0" distB="0" distL="0" distR="0">
            <wp:extent cx="5760720" cy="2553335"/>
            <wp:effectExtent l="0" t="0" r="0" b="0"/>
            <wp:docPr id="199564329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43295" name="Afbeelding 1995643295"/>
                    <pic:cNvPicPr/>
                  </pic:nvPicPr>
                  <pic:blipFill>
                    <a:blip r:embed="rId31">
                      <a:extLst>
                        <a:ext uri="{28A0092B-C50C-407E-A947-70E740481C1C}">
                          <a14:useLocalDpi xmlns:a14="http://schemas.microsoft.com/office/drawing/2010/main" val="0"/>
                        </a:ext>
                      </a:extLst>
                    </a:blip>
                    <a:stretch>
                      <a:fillRect/>
                    </a:stretch>
                  </pic:blipFill>
                  <pic:spPr>
                    <a:xfrm>
                      <a:off x="0" y="0"/>
                      <a:ext cx="5760720" cy="2553335"/>
                    </a:xfrm>
                    <a:prstGeom prst="rect">
                      <a:avLst/>
                    </a:prstGeom>
                  </pic:spPr>
                </pic:pic>
              </a:graphicData>
            </a:graphic>
          </wp:inline>
        </w:drawing>
      </w:r>
    </w:p>
    <w:p w:rsidR="00AE5A30" w:rsidRPr="00FA08A6" w:rsidRDefault="00AE5A30">
      <w:pPr>
        <w:rPr>
          <w:lang w:val="en-US"/>
        </w:rPr>
      </w:pPr>
    </w:p>
    <w:p w:rsidR="00FE116B" w:rsidRPr="00FA08A6" w:rsidRDefault="00FE116B">
      <w:pPr>
        <w:rPr>
          <w:lang w:val="en-US"/>
        </w:rPr>
      </w:pPr>
      <w:r w:rsidRPr="00FA08A6">
        <w:rPr>
          <w:lang w:val="en-US"/>
        </w:rPr>
        <w:t>T</w:t>
      </w:r>
      <w:r w:rsidR="00010E4B" w:rsidRPr="00FA08A6">
        <w:rPr>
          <w:lang w:val="en-US"/>
        </w:rPr>
        <w:t xml:space="preserve">his saturated fat causes LDL to </w:t>
      </w:r>
      <w:r w:rsidRPr="00FA08A6">
        <w:rPr>
          <w:lang w:val="en-US"/>
        </w:rPr>
        <w:t>r</w:t>
      </w:r>
      <w:r w:rsidR="00010E4B" w:rsidRPr="00FA08A6">
        <w:rPr>
          <w:lang w:val="en-US"/>
        </w:rPr>
        <w:t>ice</w:t>
      </w:r>
      <w:r w:rsidR="001E3695" w:rsidRPr="00FA08A6">
        <w:rPr>
          <w:lang w:val="en-US"/>
        </w:rPr>
        <w:t>.</w:t>
      </w:r>
      <w:r w:rsidR="00010E4B" w:rsidRPr="00FA08A6">
        <w:rPr>
          <w:lang w:val="en-US"/>
        </w:rPr>
        <w:t xml:space="preserve"> </w:t>
      </w:r>
      <w:r w:rsidR="001E3695" w:rsidRPr="00FA08A6">
        <w:rPr>
          <w:i/>
          <w:iCs/>
          <w:lang w:val="en-US"/>
        </w:rPr>
        <w:t>T</w:t>
      </w:r>
      <w:r w:rsidR="00010E4B" w:rsidRPr="00FA08A6">
        <w:rPr>
          <w:i/>
          <w:iCs/>
          <w:lang w:val="en-US"/>
        </w:rPr>
        <w:t>heory isn't looking so good anymore</w:t>
      </w:r>
      <w:r w:rsidR="00010E4B" w:rsidRPr="00FA08A6">
        <w:rPr>
          <w:lang w:val="en-US"/>
        </w:rPr>
        <w:t xml:space="preserve"> and despite containing far less saturated fat</w:t>
      </w:r>
      <w:r w:rsidR="00AE5A30" w:rsidRPr="00FA08A6">
        <w:rPr>
          <w:lang w:val="en-US"/>
        </w:rPr>
        <w:t>,</w:t>
      </w:r>
      <w:r w:rsidR="00010E4B" w:rsidRPr="00FA08A6">
        <w:rPr>
          <w:lang w:val="en-US"/>
        </w:rPr>
        <w:t xml:space="preserve"> the butter led to a significant </w:t>
      </w:r>
      <w:r w:rsidR="00010E4B" w:rsidRPr="00FA08A6">
        <w:rPr>
          <w:i/>
          <w:iCs/>
          <w:lang w:val="en-US"/>
        </w:rPr>
        <w:t>increase</w:t>
      </w:r>
      <w:r w:rsidR="00010E4B" w:rsidRPr="00FA08A6">
        <w:rPr>
          <w:lang w:val="en-US"/>
        </w:rPr>
        <w:t xml:space="preserve"> in LDL</w:t>
      </w:r>
      <w:r w:rsidR="001E3695" w:rsidRPr="00FA08A6">
        <w:rPr>
          <w:lang w:val="en-US"/>
        </w:rPr>
        <w:t>!</w:t>
      </w:r>
    </w:p>
    <w:p w:rsidR="00FE116B" w:rsidRPr="00FA08A6" w:rsidRDefault="00FE116B">
      <w:pPr>
        <w:rPr>
          <w:lang w:val="en-US"/>
        </w:rPr>
      </w:pPr>
    </w:p>
    <w:p w:rsidR="00AE5A30" w:rsidRPr="00FA08A6" w:rsidRDefault="00FE116B">
      <w:pPr>
        <w:rPr>
          <w:lang w:val="en-US"/>
        </w:rPr>
      </w:pPr>
      <w:r w:rsidRPr="00FA08A6">
        <w:rPr>
          <w:lang w:val="en-US"/>
        </w:rPr>
        <w:t>S</w:t>
      </w:r>
      <w:r w:rsidR="00010E4B" w:rsidRPr="00FA08A6">
        <w:rPr>
          <w:lang w:val="en-US"/>
        </w:rPr>
        <w:t>o let's now get back to our lipoproteins the LDL ideal and LDL now each of these particles being essentially the same they carry the same unique identifying protein in their membrane is called APO B100</w:t>
      </w:r>
    </w:p>
    <w:p w:rsidR="00AE5A30" w:rsidRPr="00FA08A6" w:rsidRDefault="00AE5A30">
      <w:pPr>
        <w:rPr>
          <w:lang w:val="en-US"/>
        </w:rPr>
      </w:pPr>
    </w:p>
    <w:p w:rsidR="00AE5A30" w:rsidRPr="00FA08A6" w:rsidRDefault="00AE5A30" w:rsidP="00AE5A30">
      <w:pPr>
        <w:jc w:val="center"/>
        <w:rPr>
          <w:lang w:val="en-US"/>
        </w:rPr>
      </w:pPr>
      <w:r w:rsidRPr="00FA08A6">
        <w:rPr>
          <w:noProof/>
          <w:lang w:val="en-US"/>
        </w:rPr>
        <w:drawing>
          <wp:inline distT="0" distB="0" distL="0" distR="0" wp14:anchorId="0A637BFB" wp14:editId="083D751E">
            <wp:extent cx="3057525" cy="2009775"/>
            <wp:effectExtent l="0" t="0" r="9525" b="9525"/>
            <wp:docPr id="5941763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76347" name=""/>
                    <pic:cNvPicPr/>
                  </pic:nvPicPr>
                  <pic:blipFill>
                    <a:blip r:embed="rId32"/>
                    <a:stretch>
                      <a:fillRect/>
                    </a:stretch>
                  </pic:blipFill>
                  <pic:spPr>
                    <a:xfrm>
                      <a:off x="0" y="0"/>
                      <a:ext cx="3057525" cy="2009775"/>
                    </a:xfrm>
                    <a:prstGeom prst="rect">
                      <a:avLst/>
                    </a:prstGeom>
                  </pic:spPr>
                </pic:pic>
              </a:graphicData>
            </a:graphic>
          </wp:inline>
        </w:drawing>
      </w:r>
      <w:r w:rsidRPr="00FA08A6">
        <w:rPr>
          <w:lang w:val="en-US"/>
        </w:rPr>
        <w:t xml:space="preserve">      </w:t>
      </w:r>
      <w:r w:rsidRPr="00FA08A6">
        <w:rPr>
          <w:noProof/>
          <w:lang w:val="en-US"/>
        </w:rPr>
        <w:drawing>
          <wp:inline distT="0" distB="0" distL="0" distR="0" wp14:anchorId="33D61584" wp14:editId="05D7AA13">
            <wp:extent cx="2266950" cy="1999151"/>
            <wp:effectExtent l="0" t="0" r="0" b="1270"/>
            <wp:docPr id="12457200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20078" name=""/>
                    <pic:cNvPicPr/>
                  </pic:nvPicPr>
                  <pic:blipFill>
                    <a:blip r:embed="rId33"/>
                    <a:stretch>
                      <a:fillRect/>
                    </a:stretch>
                  </pic:blipFill>
                  <pic:spPr>
                    <a:xfrm>
                      <a:off x="0" y="0"/>
                      <a:ext cx="2277132" cy="2008130"/>
                    </a:xfrm>
                    <a:prstGeom prst="rect">
                      <a:avLst/>
                    </a:prstGeom>
                  </pic:spPr>
                </pic:pic>
              </a:graphicData>
            </a:graphic>
          </wp:inline>
        </w:drawing>
      </w:r>
    </w:p>
    <w:p w:rsidR="00AE5A30" w:rsidRPr="00FA08A6" w:rsidRDefault="00AE5A30">
      <w:pPr>
        <w:rPr>
          <w:lang w:val="en-US"/>
        </w:rPr>
      </w:pPr>
    </w:p>
    <w:p w:rsidR="00AE5A30" w:rsidRPr="00FA08A6" w:rsidRDefault="00AE5A30">
      <w:pPr>
        <w:rPr>
          <w:lang w:val="en-US"/>
        </w:rPr>
      </w:pPr>
      <w:r w:rsidRPr="00FA08A6">
        <w:rPr>
          <w:lang w:val="en-US"/>
        </w:rPr>
        <w:t>APO B</w:t>
      </w:r>
      <w:r w:rsidR="00010E4B" w:rsidRPr="00FA08A6">
        <w:rPr>
          <w:lang w:val="en-US"/>
        </w:rPr>
        <w:t xml:space="preserve"> 100 serves the Essential function of acting like a swipe card that allows these particles to be </w:t>
      </w:r>
      <w:r w:rsidR="0091261F" w:rsidRPr="00FA08A6">
        <w:rPr>
          <w:lang w:val="en-US"/>
        </w:rPr>
        <w:t>recognized</w:t>
      </w:r>
      <w:r w:rsidR="00010E4B" w:rsidRPr="00FA08A6">
        <w:rPr>
          <w:lang w:val="en-US"/>
        </w:rPr>
        <w:t xml:space="preserve"> by receptors on the liver and </w:t>
      </w:r>
      <w:r w:rsidRPr="00FA08A6">
        <w:rPr>
          <w:lang w:val="en-US"/>
        </w:rPr>
        <w:t>s</w:t>
      </w:r>
      <w:r w:rsidR="00010E4B" w:rsidRPr="00FA08A6">
        <w:rPr>
          <w:lang w:val="en-US"/>
        </w:rPr>
        <w:t>ouls around the body if they can't be identified because the APO B100 is damaged they can't deliver their essential cholesterol cargo</w:t>
      </w:r>
      <w:r w:rsidRPr="00FA08A6">
        <w:rPr>
          <w:lang w:val="en-US"/>
        </w:rPr>
        <w:t>.</w:t>
      </w:r>
    </w:p>
    <w:p w:rsidR="00AE5A30" w:rsidRPr="00FA08A6" w:rsidRDefault="00AE5A30">
      <w:pPr>
        <w:rPr>
          <w:lang w:val="en-US"/>
        </w:rPr>
      </w:pPr>
    </w:p>
    <w:p w:rsidR="00AE5A30" w:rsidRPr="00FA08A6" w:rsidRDefault="00AE5A30">
      <w:pPr>
        <w:rPr>
          <w:lang w:val="en-US"/>
        </w:rPr>
      </w:pPr>
    </w:p>
    <w:p w:rsidR="00AE5A30" w:rsidRPr="00FA08A6" w:rsidRDefault="00AE5A30" w:rsidP="00AE5A30">
      <w:pPr>
        <w:jc w:val="center"/>
        <w:rPr>
          <w:lang w:val="en-US"/>
        </w:rPr>
      </w:pPr>
      <w:r w:rsidRPr="00FA08A6">
        <w:rPr>
          <w:noProof/>
          <w:lang w:val="en-US"/>
        </w:rPr>
        <w:lastRenderedPageBreak/>
        <w:drawing>
          <wp:inline distT="0" distB="0" distL="0" distR="0" wp14:anchorId="1F643395" wp14:editId="354ABF1B">
            <wp:extent cx="3124200" cy="2324203"/>
            <wp:effectExtent l="0" t="0" r="0" b="0"/>
            <wp:docPr id="9877446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44696" name=""/>
                    <pic:cNvPicPr/>
                  </pic:nvPicPr>
                  <pic:blipFill>
                    <a:blip r:embed="rId34">
                      <a:extLst>
                        <a:ext uri="{BEBA8EAE-BF5A-486C-A8C5-ECC9F3942E4B}">
                          <a14:imgProps xmlns:a14="http://schemas.microsoft.com/office/drawing/2010/main">
                            <a14:imgLayer r:embed="rId35">
                              <a14:imgEffect>
                                <a14:brightnessContrast contrast="21000"/>
                              </a14:imgEffect>
                            </a14:imgLayer>
                          </a14:imgProps>
                        </a:ext>
                      </a:extLst>
                    </a:blip>
                    <a:stretch>
                      <a:fillRect/>
                    </a:stretch>
                  </pic:blipFill>
                  <pic:spPr>
                    <a:xfrm>
                      <a:off x="0" y="0"/>
                      <a:ext cx="3126901" cy="2326212"/>
                    </a:xfrm>
                    <a:prstGeom prst="rect">
                      <a:avLst/>
                    </a:prstGeom>
                  </pic:spPr>
                </pic:pic>
              </a:graphicData>
            </a:graphic>
          </wp:inline>
        </w:drawing>
      </w:r>
      <w:r w:rsidR="00BD1B14" w:rsidRPr="00FA08A6">
        <w:rPr>
          <w:lang w:val="en-US"/>
        </w:rPr>
        <w:t xml:space="preserve">  </w:t>
      </w:r>
      <w:r w:rsidR="00BD1B14" w:rsidRPr="00FA08A6">
        <w:rPr>
          <w:noProof/>
          <w:lang w:val="en-US"/>
        </w:rPr>
        <w:drawing>
          <wp:inline distT="0" distB="0" distL="0" distR="0" wp14:anchorId="6ABFE464" wp14:editId="43CDE8B3">
            <wp:extent cx="2476500" cy="1620885"/>
            <wp:effectExtent l="0" t="0" r="0" b="0"/>
            <wp:docPr id="1654351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5125" name=""/>
                    <pic:cNvPicPr/>
                  </pic:nvPicPr>
                  <pic:blipFill>
                    <a:blip r:embed="rId36">
                      <a:extLst>
                        <a:ext uri="{BEBA8EAE-BF5A-486C-A8C5-ECC9F3942E4B}">
                          <a14:imgProps xmlns:a14="http://schemas.microsoft.com/office/drawing/2010/main">
                            <a14:imgLayer r:embed="rId37">
                              <a14:imgEffect>
                                <a14:brightnessContrast contrast="31000"/>
                              </a14:imgEffect>
                            </a14:imgLayer>
                          </a14:imgProps>
                        </a:ext>
                      </a:extLst>
                    </a:blip>
                    <a:stretch>
                      <a:fillRect/>
                    </a:stretch>
                  </pic:blipFill>
                  <pic:spPr>
                    <a:xfrm>
                      <a:off x="0" y="0"/>
                      <a:ext cx="2489685" cy="1629515"/>
                    </a:xfrm>
                    <a:prstGeom prst="rect">
                      <a:avLst/>
                    </a:prstGeom>
                  </pic:spPr>
                </pic:pic>
              </a:graphicData>
            </a:graphic>
          </wp:inline>
        </w:drawing>
      </w:r>
    </w:p>
    <w:p w:rsidR="00BD1B14" w:rsidRPr="00FA08A6" w:rsidRDefault="00BD1B14" w:rsidP="00AE5A30">
      <w:pPr>
        <w:jc w:val="center"/>
        <w:rPr>
          <w:lang w:val="en-US"/>
        </w:rPr>
      </w:pPr>
    </w:p>
    <w:p w:rsidR="00BD1B14" w:rsidRPr="00FA08A6" w:rsidRDefault="00BD1B14" w:rsidP="00AE5A30">
      <w:pPr>
        <w:jc w:val="center"/>
        <w:rPr>
          <w:lang w:val="en-US"/>
        </w:rPr>
      </w:pPr>
    </w:p>
    <w:p w:rsidR="00BD1B14" w:rsidRPr="00FA08A6" w:rsidRDefault="00BD1B14" w:rsidP="00AE5A30">
      <w:pPr>
        <w:jc w:val="center"/>
        <w:rPr>
          <w:lang w:val="en-US"/>
        </w:rPr>
      </w:pPr>
    </w:p>
    <w:p w:rsidR="00BD1B14" w:rsidRPr="00FA08A6" w:rsidRDefault="00BD1B14" w:rsidP="00AE5A30">
      <w:pPr>
        <w:jc w:val="center"/>
        <w:rPr>
          <w:lang w:val="en-US"/>
        </w:rPr>
      </w:pPr>
      <w:r w:rsidRPr="00FA08A6">
        <w:rPr>
          <w:noProof/>
          <w:lang w:val="en-US"/>
        </w:rPr>
        <w:drawing>
          <wp:inline distT="0" distB="0" distL="0" distR="0">
            <wp:extent cx="5760720" cy="3238500"/>
            <wp:effectExtent l="0" t="0" r="0" b="0"/>
            <wp:docPr id="21457714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7145" name="Afbeelding 214577145"/>
                    <pic:cNvPicPr/>
                  </pic:nvPicPr>
                  <pic:blipFill>
                    <a:blip r:embed="rId38">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AE5A30" w:rsidRPr="00FA08A6" w:rsidRDefault="00AE5A30">
      <w:pPr>
        <w:rPr>
          <w:lang w:val="en-US"/>
        </w:rPr>
      </w:pPr>
    </w:p>
    <w:p w:rsidR="00AE5A30" w:rsidRPr="00FA08A6" w:rsidRDefault="00AE5A30">
      <w:pPr>
        <w:rPr>
          <w:lang w:val="en-US"/>
        </w:rPr>
      </w:pPr>
      <w:r w:rsidRPr="00FA08A6">
        <w:rPr>
          <w:lang w:val="en-US"/>
        </w:rPr>
        <w:t>H</w:t>
      </w:r>
      <w:r w:rsidR="00010E4B" w:rsidRPr="00FA08A6">
        <w:rPr>
          <w:lang w:val="en-US"/>
        </w:rPr>
        <w:t>ere you can see for example LDL is unable to enter the Liver these APO B100 damaged proteins can still reach the receptors they just aren't le</w:t>
      </w:r>
      <w:r w:rsidRPr="00FA08A6">
        <w:rPr>
          <w:lang w:val="en-US"/>
        </w:rPr>
        <w:t>d</w:t>
      </w:r>
      <w:r w:rsidR="00010E4B" w:rsidRPr="00FA08A6">
        <w:rPr>
          <w:lang w:val="en-US"/>
        </w:rPr>
        <w:t xml:space="preserve"> in and this leads to their accumulation in the circulation</w:t>
      </w:r>
      <w:r w:rsidRPr="00FA08A6">
        <w:rPr>
          <w:lang w:val="en-US"/>
        </w:rPr>
        <w:t>.</w:t>
      </w:r>
    </w:p>
    <w:p w:rsidR="00AE5A30" w:rsidRPr="00FA08A6" w:rsidRDefault="00AE5A30">
      <w:pPr>
        <w:rPr>
          <w:lang w:val="en-US"/>
        </w:rPr>
      </w:pPr>
    </w:p>
    <w:p w:rsidR="00BD1B14" w:rsidRPr="00FA08A6" w:rsidRDefault="00AE5A30">
      <w:pPr>
        <w:rPr>
          <w:lang w:val="en-US"/>
        </w:rPr>
      </w:pPr>
      <w:r w:rsidRPr="00FA08A6">
        <w:rPr>
          <w:lang w:val="en-US"/>
        </w:rPr>
        <w:t>T</w:t>
      </w:r>
      <w:r w:rsidR="00010E4B" w:rsidRPr="00FA08A6">
        <w:rPr>
          <w:lang w:val="en-US"/>
        </w:rPr>
        <w:t xml:space="preserve">his leads to what is known as an </w:t>
      </w:r>
      <w:r w:rsidR="00010E4B" w:rsidRPr="00FA08A6">
        <w:rPr>
          <w:i/>
          <w:iCs/>
          <w:lang w:val="en-US"/>
        </w:rPr>
        <w:t>increase LDL particle count</w:t>
      </w:r>
      <w:r w:rsidR="003F6F11" w:rsidRPr="00FA08A6">
        <w:rPr>
          <w:i/>
          <w:iCs/>
          <w:lang w:val="en-US"/>
        </w:rPr>
        <w:t>.</w:t>
      </w:r>
      <w:r w:rsidR="00010E4B" w:rsidRPr="00FA08A6">
        <w:rPr>
          <w:lang w:val="en-US"/>
        </w:rPr>
        <w:t xml:space="preserve"> </w:t>
      </w:r>
    </w:p>
    <w:p w:rsidR="00BD1B14" w:rsidRPr="00FA08A6" w:rsidRDefault="00BD1B14">
      <w:pPr>
        <w:rPr>
          <w:lang w:val="en-US"/>
        </w:rPr>
      </w:pPr>
    </w:p>
    <w:p w:rsidR="00BD1B14" w:rsidRPr="00FA08A6" w:rsidRDefault="00BD1B14" w:rsidP="00BD1B14">
      <w:pPr>
        <w:jc w:val="center"/>
        <w:rPr>
          <w:lang w:val="en-US"/>
        </w:rPr>
      </w:pPr>
      <w:r w:rsidRPr="00FA08A6">
        <w:rPr>
          <w:noProof/>
          <w:lang w:val="en-US"/>
        </w:rPr>
        <w:lastRenderedPageBreak/>
        <w:drawing>
          <wp:inline distT="0" distB="0" distL="0" distR="0">
            <wp:extent cx="4964384" cy="2790825"/>
            <wp:effectExtent l="0" t="0" r="8255" b="0"/>
            <wp:docPr id="196896027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60272" name="Afbeelding 196896027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70725" cy="2794390"/>
                    </a:xfrm>
                    <a:prstGeom prst="rect">
                      <a:avLst/>
                    </a:prstGeom>
                  </pic:spPr>
                </pic:pic>
              </a:graphicData>
            </a:graphic>
          </wp:inline>
        </w:drawing>
      </w:r>
    </w:p>
    <w:p w:rsidR="00BD1B14" w:rsidRPr="00FA08A6" w:rsidRDefault="00BD1B14">
      <w:pPr>
        <w:rPr>
          <w:lang w:val="en-US"/>
        </w:rPr>
      </w:pPr>
    </w:p>
    <w:p w:rsidR="00BD1B14" w:rsidRPr="00FA08A6" w:rsidRDefault="003F6F11">
      <w:pPr>
        <w:rPr>
          <w:lang w:val="en-US"/>
        </w:rPr>
      </w:pPr>
      <w:r w:rsidRPr="00FA08A6">
        <w:rPr>
          <w:lang w:val="en-US"/>
        </w:rPr>
        <w:t xml:space="preserve">Now because </w:t>
      </w:r>
      <w:r w:rsidR="00010E4B" w:rsidRPr="00FA08A6">
        <w:rPr>
          <w:lang w:val="en-US"/>
        </w:rPr>
        <w:t>they're small</w:t>
      </w:r>
      <w:r w:rsidRPr="00FA08A6">
        <w:rPr>
          <w:lang w:val="en-US"/>
        </w:rPr>
        <w:t xml:space="preserve"> t</w:t>
      </w:r>
      <w:r w:rsidR="00010E4B" w:rsidRPr="00FA08A6">
        <w:rPr>
          <w:lang w:val="en-US"/>
        </w:rPr>
        <w:t xml:space="preserve">he </w:t>
      </w:r>
      <w:r w:rsidR="00010E4B" w:rsidRPr="00FA08A6">
        <w:rPr>
          <w:i/>
          <w:iCs/>
          <w:lang w:val="en-US"/>
        </w:rPr>
        <w:t>absolute volume</w:t>
      </w:r>
      <w:r w:rsidR="00010E4B" w:rsidRPr="00FA08A6">
        <w:rPr>
          <w:lang w:val="en-US"/>
        </w:rPr>
        <w:t xml:space="preserve"> of these accumulated particles is actually not that much when it's compared relative to </w:t>
      </w:r>
      <w:r w:rsidR="00010E4B" w:rsidRPr="00FA08A6">
        <w:rPr>
          <w:i/>
          <w:iCs/>
          <w:lang w:val="en-US"/>
        </w:rPr>
        <w:t>their number count</w:t>
      </w:r>
      <w:r w:rsidR="00010E4B" w:rsidRPr="00FA08A6">
        <w:rPr>
          <w:lang w:val="en-US"/>
        </w:rPr>
        <w:t xml:space="preserve"> so in essence you end up with lots of particles but not much volume</w:t>
      </w:r>
      <w:r w:rsidR="00BD1B14" w:rsidRPr="00FA08A6">
        <w:rPr>
          <w:lang w:val="en-US"/>
        </w:rPr>
        <w:t>,</w:t>
      </w:r>
      <w:r w:rsidR="00010E4B" w:rsidRPr="00FA08A6">
        <w:rPr>
          <w:lang w:val="en-US"/>
        </w:rPr>
        <w:t xml:space="preserve"> not much what we call LDL cholesterol level which is what's normally measured and this explains while </w:t>
      </w:r>
      <w:r w:rsidR="00010E4B" w:rsidRPr="00FA08A6">
        <w:rPr>
          <w:i/>
          <w:iCs/>
          <w:lang w:val="en-US"/>
        </w:rPr>
        <w:t xml:space="preserve">particle number is actually a much better predictor </w:t>
      </w:r>
      <w:r w:rsidR="001E3695" w:rsidRPr="00FA08A6">
        <w:rPr>
          <w:i/>
          <w:iCs/>
          <w:lang w:val="en-US"/>
        </w:rPr>
        <w:t xml:space="preserve">of </w:t>
      </w:r>
      <w:r w:rsidR="00010E4B" w:rsidRPr="00FA08A6">
        <w:rPr>
          <w:i/>
          <w:iCs/>
          <w:lang w:val="en-US"/>
        </w:rPr>
        <w:t>vascular disease than total LDL volume</w:t>
      </w:r>
      <w:r w:rsidR="00BD1B14" w:rsidRPr="00FA08A6">
        <w:rPr>
          <w:lang w:val="en-US"/>
        </w:rPr>
        <w:t>.</w:t>
      </w:r>
    </w:p>
    <w:p w:rsidR="00BD1B14" w:rsidRPr="00FA08A6" w:rsidRDefault="00BD1B14">
      <w:pPr>
        <w:rPr>
          <w:lang w:val="en-US"/>
        </w:rPr>
      </w:pPr>
    </w:p>
    <w:p w:rsidR="00BD1B14" w:rsidRPr="00FA08A6" w:rsidRDefault="00A77017">
      <w:pPr>
        <w:rPr>
          <w:lang w:val="en-US"/>
        </w:rPr>
      </w:pPr>
      <w:r w:rsidRPr="00FA08A6">
        <w:rPr>
          <w:noProof/>
          <w:lang w:val="en-US"/>
        </w:rPr>
        <w:drawing>
          <wp:inline distT="0" distB="0" distL="0" distR="0" wp14:anchorId="0BC3DDF1" wp14:editId="183E13DC">
            <wp:extent cx="5760720" cy="2260600"/>
            <wp:effectExtent l="0" t="0" r="0" b="6350"/>
            <wp:docPr id="1274464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6451" name=""/>
                    <pic:cNvPicPr/>
                  </pic:nvPicPr>
                  <pic:blipFill>
                    <a:blip r:embed="rId40">
                      <a:extLst>
                        <a:ext uri="{BEBA8EAE-BF5A-486C-A8C5-ECC9F3942E4B}">
                          <a14:imgProps xmlns:a14="http://schemas.microsoft.com/office/drawing/2010/main">
                            <a14:imgLayer r:embed="rId41">
                              <a14:imgEffect>
                                <a14:brightnessContrast contrast="7000"/>
                              </a14:imgEffect>
                            </a14:imgLayer>
                          </a14:imgProps>
                        </a:ext>
                      </a:extLst>
                    </a:blip>
                    <a:stretch>
                      <a:fillRect/>
                    </a:stretch>
                  </pic:blipFill>
                  <pic:spPr>
                    <a:xfrm>
                      <a:off x="0" y="0"/>
                      <a:ext cx="5760720" cy="2260600"/>
                    </a:xfrm>
                    <a:prstGeom prst="rect">
                      <a:avLst/>
                    </a:prstGeom>
                  </pic:spPr>
                </pic:pic>
              </a:graphicData>
            </a:graphic>
          </wp:inline>
        </w:drawing>
      </w:r>
    </w:p>
    <w:p w:rsidR="00BD1B14" w:rsidRPr="00FA08A6" w:rsidRDefault="00BD1B14">
      <w:pPr>
        <w:rPr>
          <w:lang w:val="en-US"/>
        </w:rPr>
      </w:pPr>
    </w:p>
    <w:p w:rsidR="00A77017" w:rsidRPr="00FA08A6" w:rsidRDefault="00BD1B14">
      <w:pPr>
        <w:rPr>
          <w:lang w:val="en-US"/>
        </w:rPr>
      </w:pPr>
      <w:r w:rsidRPr="00FA08A6">
        <w:rPr>
          <w:lang w:val="en-US"/>
        </w:rPr>
        <w:t>T</w:t>
      </w:r>
      <w:r w:rsidR="00010E4B" w:rsidRPr="00FA08A6">
        <w:rPr>
          <w:lang w:val="en-US"/>
        </w:rPr>
        <w:t>his 2018 study</w:t>
      </w:r>
      <w:r w:rsidR="00A77017" w:rsidRPr="00FA08A6">
        <w:rPr>
          <w:rStyle w:val="Voetnootmarkering"/>
          <w:lang w:val="en-US"/>
        </w:rPr>
        <w:footnoteReference w:id="4"/>
      </w:r>
      <w:r w:rsidR="00010E4B" w:rsidRPr="00FA08A6">
        <w:rPr>
          <w:lang w:val="en-US"/>
        </w:rPr>
        <w:t xml:space="preserve"> based on 15 years of follow-up of nearly 28,000 females </w:t>
      </w:r>
    </w:p>
    <w:p w:rsidR="00A77017" w:rsidRPr="00FA08A6" w:rsidRDefault="00010E4B">
      <w:pPr>
        <w:rPr>
          <w:lang w:val="en-US"/>
        </w:rPr>
      </w:pPr>
      <w:r w:rsidRPr="00FA08A6">
        <w:rPr>
          <w:lang w:val="en-US"/>
        </w:rPr>
        <w:t xml:space="preserve">supports this it found that </w:t>
      </w:r>
      <w:r w:rsidRPr="00FA08A6">
        <w:rPr>
          <w:i/>
          <w:iCs/>
          <w:lang w:val="en-US"/>
        </w:rPr>
        <w:t>while the volume of LDL cholesterol didn't predict heart disease at all the particle count did</w:t>
      </w:r>
      <w:r w:rsidRPr="00FA08A6">
        <w:rPr>
          <w:lang w:val="en-US"/>
        </w:rPr>
        <w:t xml:space="preserve"> those with a high particle count had a normally </w:t>
      </w:r>
      <w:r w:rsidRPr="00FA08A6">
        <w:rPr>
          <w:i/>
          <w:iCs/>
          <w:lang w:val="en-US"/>
        </w:rPr>
        <w:t>two and a half times increased risk</w:t>
      </w:r>
      <w:r w:rsidRPr="00FA08A6">
        <w:rPr>
          <w:lang w:val="en-US"/>
        </w:rPr>
        <w:t xml:space="preserve"> of heart disease so then the question is</w:t>
      </w:r>
    </w:p>
    <w:p w:rsidR="00A77017" w:rsidRPr="00FA08A6" w:rsidRDefault="00A77017">
      <w:pPr>
        <w:rPr>
          <w:lang w:val="en-US"/>
        </w:rPr>
      </w:pPr>
    </w:p>
    <w:p w:rsidR="00A77017" w:rsidRPr="00FA08A6" w:rsidRDefault="00A77017" w:rsidP="00A77017">
      <w:pPr>
        <w:jc w:val="center"/>
        <w:rPr>
          <w:lang w:val="en-US"/>
        </w:rPr>
      </w:pPr>
      <w:r w:rsidRPr="00FA08A6">
        <w:rPr>
          <w:noProof/>
          <w:lang w:val="en-US"/>
        </w:rPr>
        <w:lastRenderedPageBreak/>
        <w:drawing>
          <wp:inline distT="0" distB="0" distL="0" distR="0" wp14:anchorId="65D5D2F4" wp14:editId="517E1B8F">
            <wp:extent cx="2085975" cy="1842611"/>
            <wp:effectExtent l="0" t="0" r="0" b="5715"/>
            <wp:docPr id="3034477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47764" name=""/>
                    <pic:cNvPicPr/>
                  </pic:nvPicPr>
                  <pic:blipFill>
                    <a:blip r:embed="rId42"/>
                    <a:stretch>
                      <a:fillRect/>
                    </a:stretch>
                  </pic:blipFill>
                  <pic:spPr>
                    <a:xfrm>
                      <a:off x="0" y="0"/>
                      <a:ext cx="2088487" cy="1844830"/>
                    </a:xfrm>
                    <a:prstGeom prst="rect">
                      <a:avLst/>
                    </a:prstGeom>
                  </pic:spPr>
                </pic:pic>
              </a:graphicData>
            </a:graphic>
          </wp:inline>
        </w:drawing>
      </w:r>
    </w:p>
    <w:p w:rsidR="00A77017" w:rsidRPr="00FA08A6" w:rsidRDefault="00A77017">
      <w:pPr>
        <w:rPr>
          <w:lang w:val="en-US"/>
        </w:rPr>
      </w:pPr>
    </w:p>
    <w:p w:rsidR="00EB2C2C" w:rsidRPr="00FA08A6" w:rsidRDefault="00010E4B">
      <w:pPr>
        <w:rPr>
          <w:lang w:val="en-US"/>
        </w:rPr>
      </w:pPr>
      <w:r w:rsidRPr="00FA08A6">
        <w:rPr>
          <w:lang w:val="en-US"/>
        </w:rPr>
        <w:t xml:space="preserve">if damage to LDL </w:t>
      </w:r>
      <w:r w:rsidR="00FE116B" w:rsidRPr="00FA08A6">
        <w:rPr>
          <w:lang w:val="en-US"/>
        </w:rPr>
        <w:t>lipoproteins</w:t>
      </w:r>
      <w:r w:rsidRPr="00FA08A6">
        <w:rPr>
          <w:lang w:val="en-US"/>
        </w:rPr>
        <w:t xml:space="preserve"> increases the risk of cardiovascular disease can we tell if we have normal or damaged LDL</w:t>
      </w:r>
      <w:r w:rsidR="00EB2C2C" w:rsidRPr="00FA08A6">
        <w:rPr>
          <w:lang w:val="en-US"/>
        </w:rPr>
        <w:t>?</w:t>
      </w:r>
    </w:p>
    <w:p w:rsidR="00EB2C2C" w:rsidRPr="00FA08A6" w:rsidRDefault="00010E4B">
      <w:pPr>
        <w:rPr>
          <w:lang w:val="en-US"/>
        </w:rPr>
      </w:pPr>
      <w:r w:rsidRPr="00FA08A6">
        <w:rPr>
          <w:lang w:val="en-US"/>
        </w:rPr>
        <w:t>and the answer is yes</w:t>
      </w:r>
      <w:r w:rsidR="00EB2C2C" w:rsidRPr="00FA08A6">
        <w:rPr>
          <w:lang w:val="en-US"/>
        </w:rPr>
        <w:t>!</w:t>
      </w:r>
    </w:p>
    <w:p w:rsidR="00EB2C2C" w:rsidRPr="00FA08A6" w:rsidRDefault="00EB2C2C">
      <w:pPr>
        <w:rPr>
          <w:lang w:val="en-US"/>
        </w:rPr>
      </w:pPr>
    </w:p>
    <w:p w:rsidR="00EB2C2C" w:rsidRPr="00FA08A6" w:rsidRDefault="00EB2C2C">
      <w:pPr>
        <w:rPr>
          <w:lang w:val="en-US"/>
        </w:rPr>
      </w:pPr>
      <w:r w:rsidRPr="00FA08A6">
        <w:rPr>
          <w:noProof/>
          <w:lang w:val="en-US"/>
        </w:rPr>
        <w:drawing>
          <wp:inline distT="0" distB="0" distL="0" distR="0">
            <wp:extent cx="5760720" cy="3238500"/>
            <wp:effectExtent l="0" t="0" r="0" b="0"/>
            <wp:docPr id="206125713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57137" name="Afbeelding 2061257137"/>
                    <pic:cNvPicPr/>
                  </pic:nvPicPr>
                  <pic:blipFill>
                    <a:blip r:embed="rId43">
                      <a:extLst>
                        <a:ext uri="{BEBA8EAE-BF5A-486C-A8C5-ECC9F3942E4B}">
                          <a14:imgProps xmlns:a14="http://schemas.microsoft.com/office/drawing/2010/main">
                            <a14:imgLayer r:embed="rId44">
                              <a14:imgEffect>
                                <a14:brightnessContrast bright="10000" contrast="11000"/>
                              </a14:imgEffect>
                            </a14:imgLayer>
                          </a14:imgProps>
                        </a:ex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EB2C2C" w:rsidRPr="00FA08A6" w:rsidRDefault="00EB2C2C">
      <w:pPr>
        <w:rPr>
          <w:lang w:val="en-US"/>
        </w:rPr>
      </w:pPr>
    </w:p>
    <w:p w:rsidR="00EB2C2C" w:rsidRPr="00FA08A6" w:rsidRDefault="00EB2C2C">
      <w:pPr>
        <w:rPr>
          <w:lang w:val="en-US"/>
        </w:rPr>
      </w:pPr>
    </w:p>
    <w:p w:rsidR="00EB2C2C" w:rsidRPr="00FA08A6" w:rsidRDefault="00EB2C2C" w:rsidP="00EB2C2C">
      <w:pPr>
        <w:rPr>
          <w:lang w:val="en-US"/>
        </w:rPr>
      </w:pPr>
      <w:r w:rsidRPr="00FA08A6">
        <w:rPr>
          <w:lang w:val="en-US"/>
        </w:rPr>
        <w:t>you see when an LDL lipoprotein gets damaged it functionally shrinks the more</w:t>
      </w:r>
    </w:p>
    <w:p w:rsidR="00EB2C2C" w:rsidRPr="00FA08A6" w:rsidRDefault="00EB2C2C" w:rsidP="00EB2C2C">
      <w:pPr>
        <w:rPr>
          <w:lang w:val="en-US"/>
        </w:rPr>
      </w:pPr>
      <w:r w:rsidRPr="00FA08A6">
        <w:rPr>
          <w:lang w:val="en-US"/>
        </w:rPr>
        <w:t>damage the greater the shrinkage and the damage tends to happen in stages which means that damaged LDL tends to have distinct populations</w:t>
      </w:r>
      <w:r w:rsidR="005848DF" w:rsidRPr="00FA08A6">
        <w:rPr>
          <w:lang w:val="en-US"/>
        </w:rPr>
        <w:t>.</w:t>
      </w:r>
    </w:p>
    <w:p w:rsidR="005848DF" w:rsidRPr="00FA08A6" w:rsidRDefault="005848DF" w:rsidP="00EB2C2C">
      <w:pPr>
        <w:rPr>
          <w:lang w:val="en-US"/>
        </w:rPr>
      </w:pPr>
    </w:p>
    <w:p w:rsidR="005848DF" w:rsidRPr="00FA08A6" w:rsidRDefault="005848DF" w:rsidP="00EB2C2C">
      <w:pPr>
        <w:rPr>
          <w:lang w:val="en-US"/>
        </w:rPr>
      </w:pPr>
    </w:p>
    <w:p w:rsidR="005848DF" w:rsidRPr="00FA08A6" w:rsidRDefault="00A40179" w:rsidP="00A40179">
      <w:pPr>
        <w:jc w:val="center"/>
        <w:rPr>
          <w:lang w:val="en-US"/>
        </w:rPr>
      </w:pPr>
      <w:r w:rsidRPr="00FA08A6">
        <w:rPr>
          <w:noProof/>
          <w:lang w:val="en-US"/>
        </w:rPr>
        <w:lastRenderedPageBreak/>
        <w:drawing>
          <wp:inline distT="0" distB="0" distL="0" distR="0" wp14:anchorId="2732F126" wp14:editId="7B3FE168">
            <wp:extent cx="3095625" cy="2055782"/>
            <wp:effectExtent l="0" t="0" r="0" b="1905"/>
            <wp:docPr id="18869327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32799" name=""/>
                    <pic:cNvPicPr/>
                  </pic:nvPicPr>
                  <pic:blipFill>
                    <a:blip r:embed="rId45"/>
                    <a:stretch>
                      <a:fillRect/>
                    </a:stretch>
                  </pic:blipFill>
                  <pic:spPr>
                    <a:xfrm>
                      <a:off x="0" y="0"/>
                      <a:ext cx="3103768" cy="2061190"/>
                    </a:xfrm>
                    <a:prstGeom prst="rect">
                      <a:avLst/>
                    </a:prstGeom>
                  </pic:spPr>
                </pic:pic>
              </a:graphicData>
            </a:graphic>
          </wp:inline>
        </w:drawing>
      </w:r>
    </w:p>
    <w:p w:rsidR="00EB2C2C" w:rsidRPr="00FA08A6" w:rsidRDefault="00EB2C2C" w:rsidP="00EB2C2C">
      <w:pPr>
        <w:rPr>
          <w:lang w:val="en-US"/>
        </w:rPr>
      </w:pPr>
    </w:p>
    <w:p w:rsidR="005848DF" w:rsidRPr="00FA08A6" w:rsidRDefault="005848DF">
      <w:pPr>
        <w:rPr>
          <w:lang w:val="en-US"/>
        </w:rPr>
      </w:pPr>
      <w:r w:rsidRPr="00FA08A6">
        <w:rPr>
          <w:lang w:val="en-US"/>
        </w:rPr>
        <w:t>E</w:t>
      </w:r>
      <w:r w:rsidR="00EB2C2C" w:rsidRPr="00FA08A6">
        <w:rPr>
          <w:lang w:val="en-US"/>
        </w:rPr>
        <w:t>vidence of the importance of this in considering risk of heart disease comes from this study</w:t>
      </w:r>
      <w:r w:rsidR="00E301BA" w:rsidRPr="00FA08A6">
        <w:rPr>
          <w:rStyle w:val="Voetnootmarkering"/>
          <w:lang w:val="en-US"/>
        </w:rPr>
        <w:footnoteReference w:id="5"/>
      </w:r>
      <w:r w:rsidR="00EB2C2C" w:rsidRPr="00FA08A6">
        <w:rPr>
          <w:lang w:val="en-US"/>
        </w:rPr>
        <w:t xml:space="preserve"> more than 11 000 subjects and you can see four different lines each representing varying levels of undamaged LDL and this is often called large buoyant LDL and this is graphed against cardiovascular risk and you can see that</w:t>
      </w:r>
      <w:r w:rsidRPr="00FA08A6">
        <w:rPr>
          <w:lang w:val="en-US"/>
        </w:rPr>
        <w:t xml:space="preserve"> </w:t>
      </w:r>
      <w:r w:rsidR="00010E4B" w:rsidRPr="00FA08A6">
        <w:rPr>
          <w:lang w:val="en-US"/>
        </w:rPr>
        <w:t xml:space="preserve">increasing levels of undamaged LDL represented by the different </w:t>
      </w:r>
      <w:r w:rsidR="0091261F" w:rsidRPr="00FA08A6">
        <w:rPr>
          <w:lang w:val="en-US"/>
        </w:rPr>
        <w:t>colored</w:t>
      </w:r>
      <w:r w:rsidR="00010E4B" w:rsidRPr="00FA08A6">
        <w:rPr>
          <w:lang w:val="en-US"/>
        </w:rPr>
        <w:t xml:space="preserve"> lines does not increase cardiac Risk essentially the four lines are on top of each other </w:t>
      </w:r>
    </w:p>
    <w:p w:rsidR="005848DF" w:rsidRPr="00FA08A6" w:rsidRDefault="005848DF">
      <w:pPr>
        <w:rPr>
          <w:lang w:val="en-US"/>
        </w:rPr>
      </w:pPr>
    </w:p>
    <w:p w:rsidR="005848DF" w:rsidRPr="00FA08A6" w:rsidRDefault="00A40179">
      <w:pPr>
        <w:rPr>
          <w:lang w:val="en-US"/>
        </w:rPr>
      </w:pPr>
      <w:r w:rsidRPr="00FA08A6">
        <w:rPr>
          <w:noProof/>
          <w:lang w:val="en-US"/>
        </w:rPr>
        <w:drawing>
          <wp:inline distT="0" distB="0" distL="0" distR="0" wp14:anchorId="39A8CBBD" wp14:editId="181BA091">
            <wp:extent cx="6028862" cy="1943100"/>
            <wp:effectExtent l="0" t="0" r="0" b="0"/>
            <wp:docPr id="11917281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28190" name=""/>
                    <pic:cNvPicPr/>
                  </pic:nvPicPr>
                  <pic:blipFill>
                    <a:blip r:embed="rId46"/>
                    <a:stretch>
                      <a:fillRect/>
                    </a:stretch>
                  </pic:blipFill>
                  <pic:spPr>
                    <a:xfrm>
                      <a:off x="0" y="0"/>
                      <a:ext cx="6031305" cy="1943887"/>
                    </a:xfrm>
                    <a:prstGeom prst="rect">
                      <a:avLst/>
                    </a:prstGeom>
                  </pic:spPr>
                </pic:pic>
              </a:graphicData>
            </a:graphic>
          </wp:inline>
        </w:drawing>
      </w:r>
    </w:p>
    <w:p w:rsidR="005848DF" w:rsidRPr="00FA08A6" w:rsidRDefault="005848DF">
      <w:pPr>
        <w:rPr>
          <w:lang w:val="en-US"/>
        </w:rPr>
      </w:pPr>
    </w:p>
    <w:p w:rsidR="005848DF" w:rsidRPr="00FA08A6" w:rsidRDefault="00010E4B">
      <w:pPr>
        <w:rPr>
          <w:lang w:val="en-US"/>
        </w:rPr>
      </w:pPr>
      <w:r w:rsidRPr="00FA08A6">
        <w:rPr>
          <w:lang w:val="en-US"/>
        </w:rPr>
        <w:t xml:space="preserve">compare this into an analysis of small dense LDL but damaged version of LDL you can clearly see that the elevated levels are small dense LDL are associated with a much greater risk of heart disease even when total LDL levels are low the presence of small dents LDL predicts cardiac Risk </w:t>
      </w:r>
    </w:p>
    <w:p w:rsidR="005848DF" w:rsidRPr="00FA08A6" w:rsidRDefault="005848DF">
      <w:pPr>
        <w:rPr>
          <w:lang w:val="en-US"/>
        </w:rPr>
      </w:pPr>
    </w:p>
    <w:p w:rsidR="005848DF" w:rsidRPr="00FA08A6" w:rsidRDefault="00A40179" w:rsidP="00A40179">
      <w:pPr>
        <w:jc w:val="center"/>
        <w:rPr>
          <w:lang w:val="en-US"/>
        </w:rPr>
      </w:pPr>
      <w:r w:rsidRPr="00FA08A6">
        <w:rPr>
          <w:noProof/>
          <w:lang w:val="en-US"/>
        </w:rPr>
        <w:lastRenderedPageBreak/>
        <w:drawing>
          <wp:inline distT="0" distB="0" distL="0" distR="0" wp14:anchorId="22B86732" wp14:editId="34CB00C1">
            <wp:extent cx="4719108" cy="3267075"/>
            <wp:effectExtent l="0" t="0" r="5715" b="0"/>
            <wp:docPr id="15504352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435244" name=""/>
                    <pic:cNvPicPr/>
                  </pic:nvPicPr>
                  <pic:blipFill>
                    <a:blip r:embed="rId47"/>
                    <a:stretch>
                      <a:fillRect/>
                    </a:stretch>
                  </pic:blipFill>
                  <pic:spPr>
                    <a:xfrm>
                      <a:off x="0" y="0"/>
                      <a:ext cx="4723992" cy="3270457"/>
                    </a:xfrm>
                    <a:prstGeom prst="rect">
                      <a:avLst/>
                    </a:prstGeom>
                  </pic:spPr>
                </pic:pic>
              </a:graphicData>
            </a:graphic>
          </wp:inline>
        </w:drawing>
      </w:r>
    </w:p>
    <w:p w:rsidR="005848DF" w:rsidRPr="00FA08A6" w:rsidRDefault="005848DF">
      <w:pPr>
        <w:rPr>
          <w:lang w:val="en-US"/>
        </w:rPr>
      </w:pPr>
    </w:p>
    <w:p w:rsidR="005848DF" w:rsidRPr="00FA08A6" w:rsidRDefault="00010E4B">
      <w:pPr>
        <w:rPr>
          <w:lang w:val="en-US"/>
        </w:rPr>
      </w:pPr>
      <w:r w:rsidRPr="00FA08A6">
        <w:rPr>
          <w:lang w:val="en-US"/>
        </w:rPr>
        <w:t>and this is far from an isolated finding take this 8-year study from Japan</w:t>
      </w:r>
      <w:r w:rsidR="00032D81" w:rsidRPr="00FA08A6">
        <w:rPr>
          <w:rStyle w:val="Voetnootmarkering"/>
          <w:lang w:val="en-US"/>
        </w:rPr>
        <w:footnoteReference w:id="6"/>
      </w:r>
      <w:r w:rsidRPr="00FA08A6">
        <w:rPr>
          <w:lang w:val="en-US"/>
        </w:rPr>
        <w:t xml:space="preserve"> which found those with the highest small dense LDL levels were five times more likely to suffered from heart disease and we can test for the presence of small dense LDL using a centrifuge to separate LDL particles based on size and density </w:t>
      </w:r>
    </w:p>
    <w:p w:rsidR="005848DF" w:rsidRPr="00FA08A6" w:rsidRDefault="005848DF">
      <w:pPr>
        <w:rPr>
          <w:lang w:val="en-US"/>
        </w:rPr>
      </w:pPr>
    </w:p>
    <w:p w:rsidR="005848DF" w:rsidRPr="00FA08A6" w:rsidRDefault="005848DF">
      <w:pPr>
        <w:rPr>
          <w:lang w:val="en-US"/>
        </w:rPr>
      </w:pPr>
      <w:r w:rsidRPr="00FA08A6">
        <w:rPr>
          <w:noProof/>
          <w:lang w:val="en-US"/>
        </w:rPr>
        <w:drawing>
          <wp:inline distT="0" distB="0" distL="0" distR="0" wp14:anchorId="111B1927" wp14:editId="00CE4096">
            <wp:extent cx="5760720" cy="941705"/>
            <wp:effectExtent l="0" t="0" r="0" b="0"/>
            <wp:docPr id="15671627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62708" name=""/>
                    <pic:cNvPicPr/>
                  </pic:nvPicPr>
                  <pic:blipFill>
                    <a:blip r:embed="rId48"/>
                    <a:stretch>
                      <a:fillRect/>
                    </a:stretch>
                  </pic:blipFill>
                  <pic:spPr>
                    <a:xfrm>
                      <a:off x="0" y="0"/>
                      <a:ext cx="5760720" cy="941705"/>
                    </a:xfrm>
                    <a:prstGeom prst="rect">
                      <a:avLst/>
                    </a:prstGeom>
                  </pic:spPr>
                </pic:pic>
              </a:graphicData>
            </a:graphic>
          </wp:inline>
        </w:drawing>
      </w:r>
    </w:p>
    <w:p w:rsidR="005848DF" w:rsidRPr="00FA08A6" w:rsidRDefault="005848DF">
      <w:pPr>
        <w:rPr>
          <w:lang w:val="en-US"/>
        </w:rPr>
      </w:pPr>
    </w:p>
    <w:p w:rsidR="001C53EA" w:rsidRPr="00FA08A6" w:rsidRDefault="005848DF">
      <w:pPr>
        <w:rPr>
          <w:lang w:val="en-US"/>
        </w:rPr>
      </w:pPr>
      <w:r w:rsidRPr="00FA08A6">
        <w:rPr>
          <w:lang w:val="en-US"/>
        </w:rPr>
        <w:t>T</w:t>
      </w:r>
      <w:r w:rsidR="00010E4B" w:rsidRPr="00FA08A6">
        <w:rPr>
          <w:lang w:val="en-US"/>
        </w:rPr>
        <w:t xml:space="preserve">his is an example of a healthy LDL sample first of all it gets placed in a gel and then spun down so that the different lipoproteins move through the gel </w:t>
      </w:r>
    </w:p>
    <w:p w:rsidR="001C53EA" w:rsidRPr="00FA08A6" w:rsidRDefault="001C53EA">
      <w:pPr>
        <w:rPr>
          <w:lang w:val="en-US"/>
        </w:rPr>
      </w:pPr>
    </w:p>
    <w:p w:rsidR="001C53EA" w:rsidRPr="00FA08A6" w:rsidRDefault="001C53EA">
      <w:pPr>
        <w:rPr>
          <w:lang w:val="en-US"/>
        </w:rPr>
      </w:pPr>
      <w:r w:rsidRPr="00FA08A6">
        <w:rPr>
          <w:noProof/>
          <w:lang w:val="en-US"/>
        </w:rPr>
        <w:drawing>
          <wp:inline distT="0" distB="0" distL="0" distR="0" wp14:anchorId="65627C6D" wp14:editId="06E567BC">
            <wp:extent cx="5760720" cy="972185"/>
            <wp:effectExtent l="0" t="0" r="0" b="0"/>
            <wp:docPr id="5932474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47489" name=""/>
                    <pic:cNvPicPr/>
                  </pic:nvPicPr>
                  <pic:blipFill>
                    <a:blip r:embed="rId49"/>
                    <a:stretch>
                      <a:fillRect/>
                    </a:stretch>
                  </pic:blipFill>
                  <pic:spPr>
                    <a:xfrm>
                      <a:off x="0" y="0"/>
                      <a:ext cx="5760720" cy="972185"/>
                    </a:xfrm>
                    <a:prstGeom prst="rect">
                      <a:avLst/>
                    </a:prstGeom>
                  </pic:spPr>
                </pic:pic>
              </a:graphicData>
            </a:graphic>
          </wp:inline>
        </w:drawing>
      </w:r>
    </w:p>
    <w:p w:rsidR="001C53EA" w:rsidRPr="00FA08A6" w:rsidRDefault="001C53EA">
      <w:pPr>
        <w:rPr>
          <w:lang w:val="en-US"/>
        </w:rPr>
      </w:pPr>
    </w:p>
    <w:p w:rsidR="001C53EA" w:rsidRPr="00FA08A6" w:rsidRDefault="001C53EA">
      <w:pPr>
        <w:rPr>
          <w:lang w:val="en-US"/>
        </w:rPr>
      </w:pPr>
    </w:p>
    <w:p w:rsidR="001C53EA" w:rsidRPr="00FA08A6" w:rsidRDefault="001C53EA">
      <w:pPr>
        <w:rPr>
          <w:lang w:val="en-US"/>
        </w:rPr>
      </w:pPr>
    </w:p>
    <w:p w:rsidR="001C53EA" w:rsidRPr="00FA08A6" w:rsidRDefault="00010E4B">
      <w:pPr>
        <w:rPr>
          <w:lang w:val="en-US"/>
        </w:rPr>
      </w:pPr>
      <w:r w:rsidRPr="00FA08A6">
        <w:rPr>
          <w:lang w:val="en-US"/>
        </w:rPr>
        <w:lastRenderedPageBreak/>
        <w:t xml:space="preserve">based on their size and density the dark </w:t>
      </w:r>
      <w:r w:rsidR="005848DF" w:rsidRPr="00FA08A6">
        <w:rPr>
          <w:lang w:val="en-US"/>
        </w:rPr>
        <w:t>lines</w:t>
      </w:r>
      <w:r w:rsidRPr="00FA08A6">
        <w:rPr>
          <w:lang w:val="en-US"/>
        </w:rPr>
        <w:t xml:space="preserve"> at the top represent different lipoprotein populations which have moved different distances and the results are presented like this</w:t>
      </w:r>
      <w:r w:rsidR="001C53EA" w:rsidRPr="00FA08A6">
        <w:rPr>
          <w:lang w:val="en-US"/>
        </w:rPr>
        <w:t>:</w:t>
      </w:r>
    </w:p>
    <w:p w:rsidR="001C53EA" w:rsidRPr="00FA08A6" w:rsidRDefault="001C53EA">
      <w:pPr>
        <w:rPr>
          <w:lang w:val="en-US"/>
        </w:rPr>
      </w:pPr>
    </w:p>
    <w:p w:rsidR="001C53EA" w:rsidRPr="00FA08A6" w:rsidRDefault="001C53EA">
      <w:pPr>
        <w:rPr>
          <w:lang w:val="en-US"/>
        </w:rPr>
      </w:pPr>
      <w:r w:rsidRPr="00FA08A6">
        <w:rPr>
          <w:noProof/>
          <w:lang w:val="en-US"/>
        </w:rPr>
        <w:drawing>
          <wp:inline distT="0" distB="0" distL="0" distR="0">
            <wp:extent cx="5760720" cy="3238500"/>
            <wp:effectExtent l="0" t="0" r="0" b="0"/>
            <wp:docPr id="1532670077"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70077" name="Afbeelding 1532670077"/>
                    <pic:cNvPicPr/>
                  </pic:nvPicPr>
                  <pic:blipFill>
                    <a:blip r:embed="rId50">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1C53EA" w:rsidRPr="00FA08A6" w:rsidRDefault="001C53EA">
      <w:pPr>
        <w:rPr>
          <w:lang w:val="en-US"/>
        </w:rPr>
      </w:pPr>
    </w:p>
    <w:p w:rsidR="005848DF" w:rsidRPr="00FA08A6" w:rsidRDefault="00010E4B">
      <w:pPr>
        <w:rPr>
          <w:lang w:val="en-US"/>
        </w:rPr>
      </w:pPr>
      <w:r w:rsidRPr="00FA08A6">
        <w:rPr>
          <w:lang w:val="en-US"/>
        </w:rPr>
        <w:t>you can see the Peaks matching the dark lines in the gel</w:t>
      </w:r>
      <w:r w:rsidR="005848DF" w:rsidRPr="00FA08A6">
        <w:rPr>
          <w:lang w:val="en-US"/>
        </w:rPr>
        <w:t>.</w:t>
      </w:r>
    </w:p>
    <w:p w:rsidR="005848DF" w:rsidRPr="00FA08A6" w:rsidRDefault="005848DF">
      <w:pPr>
        <w:rPr>
          <w:lang w:val="en-US"/>
        </w:rPr>
      </w:pPr>
    </w:p>
    <w:p w:rsidR="001C53EA" w:rsidRPr="00FA08A6" w:rsidRDefault="005848DF">
      <w:pPr>
        <w:rPr>
          <w:lang w:val="en-US"/>
        </w:rPr>
      </w:pPr>
      <w:r w:rsidRPr="00FA08A6">
        <w:rPr>
          <w:lang w:val="en-US"/>
        </w:rPr>
        <w:t>T</w:t>
      </w:r>
      <w:r w:rsidR="00010E4B" w:rsidRPr="00FA08A6">
        <w:rPr>
          <w:lang w:val="en-US"/>
        </w:rPr>
        <w:t xml:space="preserve">he height of the peaks represents the overall volume of each life a protein you'll note in the LDL section in the middle </w:t>
      </w:r>
    </w:p>
    <w:p w:rsidR="001C53EA" w:rsidRPr="00FA08A6" w:rsidRDefault="001C53EA">
      <w:pPr>
        <w:rPr>
          <w:lang w:val="en-US"/>
        </w:rPr>
      </w:pPr>
    </w:p>
    <w:p w:rsidR="001C53EA" w:rsidRPr="00FA08A6" w:rsidRDefault="001C53EA">
      <w:pPr>
        <w:rPr>
          <w:lang w:val="en-US"/>
        </w:rPr>
      </w:pPr>
      <w:r w:rsidRPr="00FA08A6">
        <w:rPr>
          <w:noProof/>
          <w:lang w:val="en-US"/>
        </w:rPr>
        <w:drawing>
          <wp:inline distT="0" distB="0" distL="0" distR="0">
            <wp:extent cx="5760720" cy="3238500"/>
            <wp:effectExtent l="0" t="0" r="0" b="0"/>
            <wp:docPr id="1946195304"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95304" name="Afbeelding 1946195304"/>
                    <pic:cNvPicPr/>
                  </pic:nvPicPr>
                  <pic:blipFill>
                    <a:blip r:embed="rId51">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1C53EA" w:rsidRPr="00FA08A6" w:rsidRDefault="001C53EA">
      <w:pPr>
        <w:rPr>
          <w:lang w:val="en-US"/>
        </w:rPr>
      </w:pPr>
    </w:p>
    <w:p w:rsidR="001C53EA" w:rsidRPr="00FA08A6" w:rsidRDefault="00010E4B">
      <w:pPr>
        <w:rPr>
          <w:lang w:val="en-US"/>
        </w:rPr>
      </w:pPr>
      <w:r w:rsidRPr="00FA08A6">
        <w:rPr>
          <w:lang w:val="en-US"/>
        </w:rPr>
        <w:lastRenderedPageBreak/>
        <w:t>that there is only one clear peak evidence of a single healthy LDL population let's see what an unhealthy LDL sample looks like</w:t>
      </w:r>
      <w:r w:rsidR="001C53EA" w:rsidRPr="00FA08A6">
        <w:rPr>
          <w:lang w:val="en-US"/>
        </w:rPr>
        <w:t>:</w:t>
      </w:r>
    </w:p>
    <w:p w:rsidR="001C53EA" w:rsidRPr="00FA08A6" w:rsidRDefault="001C53EA">
      <w:pPr>
        <w:rPr>
          <w:lang w:val="en-US"/>
        </w:rPr>
      </w:pPr>
    </w:p>
    <w:p w:rsidR="001C53EA" w:rsidRPr="00FA08A6" w:rsidRDefault="001C53EA">
      <w:pPr>
        <w:rPr>
          <w:lang w:val="en-US"/>
        </w:rPr>
      </w:pPr>
      <w:r w:rsidRPr="00FA08A6">
        <w:rPr>
          <w:noProof/>
          <w:lang w:val="en-US"/>
        </w:rPr>
        <w:drawing>
          <wp:inline distT="0" distB="0" distL="0" distR="0">
            <wp:extent cx="5760720" cy="3238500"/>
            <wp:effectExtent l="0" t="0" r="0" b="0"/>
            <wp:docPr id="335641879"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41879" name="Afbeelding 335641879"/>
                    <pic:cNvPicPr/>
                  </pic:nvPicPr>
                  <pic:blipFill>
                    <a:blip r:embed="rId52">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1C53EA" w:rsidRPr="00FA08A6" w:rsidRDefault="001C53EA">
      <w:pPr>
        <w:rPr>
          <w:lang w:val="en-US"/>
        </w:rPr>
      </w:pPr>
    </w:p>
    <w:p w:rsidR="001C53EA" w:rsidRPr="00FA08A6" w:rsidRDefault="00010E4B">
      <w:pPr>
        <w:rPr>
          <w:lang w:val="en-US"/>
        </w:rPr>
      </w:pPr>
      <w:r w:rsidRPr="00FA08A6">
        <w:rPr>
          <w:lang w:val="en-US"/>
        </w:rPr>
        <w:t>Focus here on the LDL section within the gel within the yellow box now you can see that there's two distinct populations which on a graph would look like this</w:t>
      </w:r>
      <w:r w:rsidR="001C53EA" w:rsidRPr="00FA08A6">
        <w:rPr>
          <w:lang w:val="en-US"/>
        </w:rPr>
        <w:t>:</w:t>
      </w:r>
    </w:p>
    <w:p w:rsidR="001C53EA" w:rsidRPr="00FA08A6" w:rsidRDefault="001C53EA">
      <w:pPr>
        <w:rPr>
          <w:lang w:val="en-US"/>
        </w:rPr>
      </w:pPr>
    </w:p>
    <w:p w:rsidR="001C53EA" w:rsidRPr="00FA08A6" w:rsidRDefault="001C53EA">
      <w:pPr>
        <w:rPr>
          <w:lang w:val="en-US"/>
        </w:rPr>
      </w:pPr>
      <w:r w:rsidRPr="00FA08A6">
        <w:rPr>
          <w:noProof/>
          <w:lang w:val="en-US"/>
        </w:rPr>
        <w:drawing>
          <wp:inline distT="0" distB="0" distL="0" distR="0">
            <wp:extent cx="5760720" cy="3238500"/>
            <wp:effectExtent l="0" t="0" r="0" b="0"/>
            <wp:docPr id="2096098053"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98053" name="Afbeelding 2096098053"/>
                    <pic:cNvPicPr/>
                  </pic:nvPicPr>
                  <pic:blipFill>
                    <a:blip r:embed="rId53">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1C53EA" w:rsidRPr="00FA08A6" w:rsidRDefault="001C53EA">
      <w:pPr>
        <w:rPr>
          <w:lang w:val="en-US"/>
        </w:rPr>
      </w:pPr>
    </w:p>
    <w:p w:rsidR="00C67905" w:rsidRPr="00FA08A6" w:rsidRDefault="00010E4B">
      <w:pPr>
        <w:rPr>
          <w:lang w:val="en-US"/>
        </w:rPr>
      </w:pPr>
      <w:r w:rsidRPr="00FA08A6">
        <w:rPr>
          <w:lang w:val="en-US"/>
        </w:rPr>
        <w:t xml:space="preserve">you can now see two distinct Peaks of LDL and further damage to LDL could lead to a third or even a fourth pick in this example you can see that the damaged LDL population is significant much more than the healthy one and </w:t>
      </w:r>
      <w:r w:rsidRPr="00FA08A6">
        <w:rPr>
          <w:lang w:val="en-US"/>
        </w:rPr>
        <w:lastRenderedPageBreak/>
        <w:t xml:space="preserve">you can also see a large amount of Life protein in the fourth and fifth bands those vertical columns and the fourth and is where things really start to hit up </w:t>
      </w:r>
    </w:p>
    <w:p w:rsidR="00C67905" w:rsidRPr="00FA08A6" w:rsidRDefault="00C67905">
      <w:pPr>
        <w:rPr>
          <w:lang w:val="en-US"/>
        </w:rPr>
      </w:pPr>
    </w:p>
    <w:p w:rsidR="00C67905" w:rsidRPr="00FA08A6" w:rsidRDefault="00A40179" w:rsidP="00A40179">
      <w:pPr>
        <w:jc w:val="center"/>
        <w:rPr>
          <w:lang w:val="en-US"/>
        </w:rPr>
      </w:pPr>
      <w:r w:rsidRPr="00FA08A6">
        <w:rPr>
          <w:noProof/>
          <w:lang w:val="en-US"/>
        </w:rPr>
        <w:drawing>
          <wp:inline distT="0" distB="0" distL="0" distR="0" wp14:anchorId="3C48FD5E" wp14:editId="1EE3C733">
            <wp:extent cx="2857500" cy="2605030"/>
            <wp:effectExtent l="0" t="0" r="0" b="5080"/>
            <wp:docPr id="3632252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25221" name=""/>
                    <pic:cNvPicPr/>
                  </pic:nvPicPr>
                  <pic:blipFill>
                    <a:blip r:embed="rId54"/>
                    <a:stretch>
                      <a:fillRect/>
                    </a:stretch>
                  </pic:blipFill>
                  <pic:spPr>
                    <a:xfrm>
                      <a:off x="0" y="0"/>
                      <a:ext cx="2859169" cy="2606551"/>
                    </a:xfrm>
                    <a:prstGeom prst="rect">
                      <a:avLst/>
                    </a:prstGeom>
                  </pic:spPr>
                </pic:pic>
              </a:graphicData>
            </a:graphic>
          </wp:inline>
        </w:drawing>
      </w:r>
    </w:p>
    <w:p w:rsidR="00C67905" w:rsidRPr="00FA08A6" w:rsidRDefault="00C67905">
      <w:pPr>
        <w:rPr>
          <w:lang w:val="en-US"/>
        </w:rPr>
      </w:pPr>
    </w:p>
    <w:p w:rsidR="00C67905" w:rsidRPr="00FA08A6" w:rsidRDefault="00C67905">
      <w:pPr>
        <w:rPr>
          <w:lang w:val="en-US"/>
        </w:rPr>
      </w:pPr>
    </w:p>
    <w:p w:rsidR="00C67905" w:rsidRPr="00FA08A6" w:rsidRDefault="00C67905">
      <w:pPr>
        <w:rPr>
          <w:lang w:val="en-US"/>
        </w:rPr>
      </w:pPr>
      <w:r w:rsidRPr="00FA08A6">
        <w:rPr>
          <w:lang w:val="en-US"/>
        </w:rPr>
        <w:t>T</w:t>
      </w:r>
      <w:r w:rsidR="00010E4B" w:rsidRPr="00FA08A6">
        <w:rPr>
          <w:lang w:val="en-US"/>
        </w:rPr>
        <w:t>his 2021 study</w:t>
      </w:r>
      <w:r w:rsidR="00031B41" w:rsidRPr="00FA08A6">
        <w:rPr>
          <w:rStyle w:val="Voetnootmarkering"/>
          <w:lang w:val="en-US"/>
        </w:rPr>
        <w:footnoteReference w:id="7"/>
      </w:r>
      <w:r w:rsidR="00010E4B" w:rsidRPr="00FA08A6">
        <w:rPr>
          <w:lang w:val="en-US"/>
        </w:rPr>
        <w:t xml:space="preserve"> found predictably there was no difference in LDL levels between those with and without coronary artery disease that was just total LDL </w:t>
      </w:r>
    </w:p>
    <w:p w:rsidR="00C67905" w:rsidRPr="00FA08A6" w:rsidRDefault="00C67905">
      <w:pPr>
        <w:rPr>
          <w:lang w:val="en-US"/>
        </w:rPr>
      </w:pPr>
    </w:p>
    <w:p w:rsidR="00C67905" w:rsidRPr="00FA08A6" w:rsidRDefault="00A40179" w:rsidP="00A40179">
      <w:pPr>
        <w:jc w:val="center"/>
        <w:rPr>
          <w:lang w:val="en-US"/>
        </w:rPr>
      </w:pPr>
      <w:r w:rsidRPr="00FA08A6">
        <w:rPr>
          <w:noProof/>
          <w:lang w:val="en-US"/>
        </w:rPr>
        <w:drawing>
          <wp:inline distT="0" distB="0" distL="0" distR="0" wp14:anchorId="4F574908" wp14:editId="0DDB6C3F">
            <wp:extent cx="2428875" cy="2247900"/>
            <wp:effectExtent l="0" t="0" r="9525" b="0"/>
            <wp:docPr id="712487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8738" name=""/>
                    <pic:cNvPicPr/>
                  </pic:nvPicPr>
                  <pic:blipFill>
                    <a:blip r:embed="rId55"/>
                    <a:stretch>
                      <a:fillRect/>
                    </a:stretch>
                  </pic:blipFill>
                  <pic:spPr>
                    <a:xfrm>
                      <a:off x="0" y="0"/>
                      <a:ext cx="2428875" cy="2247900"/>
                    </a:xfrm>
                    <a:prstGeom prst="rect">
                      <a:avLst/>
                    </a:prstGeom>
                  </pic:spPr>
                </pic:pic>
              </a:graphicData>
            </a:graphic>
          </wp:inline>
        </w:drawing>
      </w:r>
    </w:p>
    <w:p w:rsidR="00C67905" w:rsidRPr="00FA08A6" w:rsidRDefault="00C67905">
      <w:pPr>
        <w:rPr>
          <w:lang w:val="en-US"/>
        </w:rPr>
      </w:pPr>
    </w:p>
    <w:p w:rsidR="00C67905" w:rsidRPr="00FA08A6" w:rsidRDefault="00010E4B">
      <w:pPr>
        <w:rPr>
          <w:lang w:val="en-US"/>
        </w:rPr>
      </w:pPr>
      <w:r w:rsidRPr="00FA08A6">
        <w:rPr>
          <w:lang w:val="en-US"/>
        </w:rPr>
        <w:t xml:space="preserve">when they looked at LDL subfractions though they found the presence of LDL in banned for or above was almost always associated with coronary heart disease </w:t>
      </w:r>
    </w:p>
    <w:p w:rsidR="00C67905" w:rsidRPr="00FA08A6" w:rsidRDefault="00C67905">
      <w:pPr>
        <w:rPr>
          <w:lang w:val="en-US"/>
        </w:rPr>
      </w:pPr>
      <w:r w:rsidRPr="00FA08A6">
        <w:rPr>
          <w:noProof/>
          <w:lang w:val="en-US"/>
        </w:rPr>
        <w:lastRenderedPageBreak/>
        <w:drawing>
          <wp:inline distT="0" distB="0" distL="0" distR="0">
            <wp:extent cx="5760720" cy="3238500"/>
            <wp:effectExtent l="0" t="0" r="0" b="0"/>
            <wp:docPr id="2118716056"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16056" name="Afbeelding 2118716056"/>
                    <pic:cNvPicPr/>
                  </pic:nvPicPr>
                  <pic:blipFill>
                    <a:blip r:embed="rId56">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C67905" w:rsidRPr="00FA08A6" w:rsidRDefault="00C67905">
      <w:pPr>
        <w:rPr>
          <w:lang w:val="en-US"/>
        </w:rPr>
      </w:pPr>
    </w:p>
    <w:p w:rsidR="00C67905" w:rsidRPr="00FA08A6" w:rsidRDefault="00C67905">
      <w:pPr>
        <w:rPr>
          <w:lang w:val="en-US"/>
        </w:rPr>
      </w:pPr>
    </w:p>
    <w:p w:rsidR="00C67905" w:rsidRPr="00FA08A6" w:rsidRDefault="00010E4B">
      <w:pPr>
        <w:rPr>
          <w:lang w:val="en-US"/>
        </w:rPr>
      </w:pPr>
      <w:r w:rsidRPr="00FA08A6">
        <w:rPr>
          <w:lang w:val="en-US"/>
        </w:rPr>
        <w:t>that means this twin peak LDL pattern with LDL extending out to ban</w:t>
      </w:r>
      <w:r w:rsidR="00C67905" w:rsidRPr="00FA08A6">
        <w:rPr>
          <w:lang w:val="en-US"/>
        </w:rPr>
        <w:t>d</w:t>
      </w:r>
      <w:r w:rsidRPr="00FA08A6">
        <w:rPr>
          <w:lang w:val="en-US"/>
        </w:rPr>
        <w:t xml:space="preserve"> 3 might well be okay </w:t>
      </w:r>
    </w:p>
    <w:p w:rsidR="00C67905" w:rsidRPr="00FA08A6" w:rsidRDefault="00C67905">
      <w:pPr>
        <w:rPr>
          <w:lang w:val="en-US"/>
        </w:rPr>
      </w:pPr>
    </w:p>
    <w:p w:rsidR="00C67905" w:rsidRPr="00FA08A6" w:rsidRDefault="00C67905">
      <w:pPr>
        <w:rPr>
          <w:lang w:val="en-US"/>
        </w:rPr>
      </w:pPr>
      <w:r w:rsidRPr="00FA08A6">
        <w:rPr>
          <w:noProof/>
          <w:lang w:val="en-US"/>
        </w:rPr>
        <w:drawing>
          <wp:inline distT="0" distB="0" distL="0" distR="0">
            <wp:extent cx="5760720" cy="3238500"/>
            <wp:effectExtent l="0" t="0" r="0" b="0"/>
            <wp:docPr id="486460986"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460986" name="Afbeelding 486460986"/>
                    <pic:cNvPicPr/>
                  </pic:nvPicPr>
                  <pic:blipFill>
                    <a:blip r:embed="rId57">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C67905" w:rsidRPr="00FA08A6" w:rsidRDefault="00C67905">
      <w:pPr>
        <w:rPr>
          <w:lang w:val="en-US"/>
        </w:rPr>
      </w:pPr>
    </w:p>
    <w:p w:rsidR="00C67905" w:rsidRPr="00FA08A6" w:rsidRDefault="00010E4B">
      <w:pPr>
        <w:rPr>
          <w:lang w:val="en-US"/>
        </w:rPr>
      </w:pPr>
      <w:r w:rsidRPr="00FA08A6">
        <w:rPr>
          <w:lang w:val="en-US"/>
        </w:rPr>
        <w:t xml:space="preserve">while this three </w:t>
      </w:r>
      <w:proofErr w:type="spellStart"/>
      <w:r w:rsidRPr="00FA08A6">
        <w:rPr>
          <w:lang w:val="en-US"/>
        </w:rPr>
        <w:t>peaker</w:t>
      </w:r>
      <w:proofErr w:type="spellEnd"/>
      <w:r w:rsidR="00C67905" w:rsidRPr="00FA08A6">
        <w:rPr>
          <w:lang w:val="en-US"/>
        </w:rPr>
        <w:t>,</w:t>
      </w:r>
      <w:r w:rsidRPr="00FA08A6">
        <w:rPr>
          <w:lang w:val="en-US"/>
        </w:rPr>
        <w:t xml:space="preserve"> where you can see LDL going out to band 4 almost certainly indicates a problem and while informative</w:t>
      </w:r>
      <w:r w:rsidR="00BE20CA" w:rsidRPr="00FA08A6">
        <w:rPr>
          <w:lang w:val="en-US"/>
        </w:rPr>
        <w:t>,</w:t>
      </w:r>
      <w:r w:rsidRPr="00FA08A6">
        <w:rPr>
          <w:lang w:val="en-US"/>
        </w:rPr>
        <w:t xml:space="preserve"> this testing is expensive</w:t>
      </w:r>
      <w:r w:rsidR="00BE20CA" w:rsidRPr="00FA08A6">
        <w:rPr>
          <w:lang w:val="en-US"/>
        </w:rPr>
        <w:t>.</w:t>
      </w:r>
      <w:r w:rsidRPr="00FA08A6">
        <w:rPr>
          <w:lang w:val="en-US"/>
        </w:rPr>
        <w:t xml:space="preserve"> </w:t>
      </w:r>
    </w:p>
    <w:p w:rsidR="00C67905" w:rsidRPr="00FA08A6" w:rsidRDefault="00C67905">
      <w:pPr>
        <w:rPr>
          <w:lang w:val="en-US"/>
        </w:rPr>
      </w:pPr>
    </w:p>
    <w:p w:rsidR="00C67905" w:rsidRPr="00FA08A6" w:rsidRDefault="00BE20CA">
      <w:pPr>
        <w:rPr>
          <w:lang w:val="en-US"/>
        </w:rPr>
      </w:pPr>
      <w:r w:rsidRPr="00FA08A6">
        <w:rPr>
          <w:lang w:val="en-US"/>
        </w:rPr>
        <w:lastRenderedPageBreak/>
        <w:t>Fortunately,</w:t>
      </w:r>
      <w:r w:rsidR="00010E4B" w:rsidRPr="00FA08A6">
        <w:rPr>
          <w:lang w:val="en-US"/>
        </w:rPr>
        <w:t xml:space="preserve"> we can get some assessment of the likelihood of the pattern B LDL subtraction that is one without damaged LDL based on measures from a standard blood lipid panel the most important marker is triglycerides</w:t>
      </w:r>
    </w:p>
    <w:p w:rsidR="00C67905" w:rsidRPr="00FA08A6" w:rsidRDefault="00C67905">
      <w:pPr>
        <w:rPr>
          <w:lang w:val="en-US"/>
        </w:rPr>
      </w:pPr>
    </w:p>
    <w:p w:rsidR="00C67905" w:rsidRPr="00FA08A6" w:rsidRDefault="00BE20CA" w:rsidP="00BE20CA">
      <w:pPr>
        <w:jc w:val="center"/>
        <w:rPr>
          <w:lang w:val="en-US"/>
        </w:rPr>
      </w:pPr>
      <w:r w:rsidRPr="00FA08A6">
        <w:rPr>
          <w:noProof/>
          <w:lang w:val="en-US"/>
        </w:rPr>
        <w:drawing>
          <wp:inline distT="0" distB="0" distL="0" distR="0" wp14:anchorId="16BB4BD9" wp14:editId="490E77A9">
            <wp:extent cx="4819502" cy="3124200"/>
            <wp:effectExtent l="0" t="0" r="635" b="0"/>
            <wp:docPr id="21048439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43937" name=""/>
                    <pic:cNvPicPr/>
                  </pic:nvPicPr>
                  <pic:blipFill>
                    <a:blip r:embed="rId58"/>
                    <a:stretch>
                      <a:fillRect/>
                    </a:stretch>
                  </pic:blipFill>
                  <pic:spPr>
                    <a:xfrm>
                      <a:off x="0" y="0"/>
                      <a:ext cx="4823890" cy="3127045"/>
                    </a:xfrm>
                    <a:prstGeom prst="rect">
                      <a:avLst/>
                    </a:prstGeom>
                  </pic:spPr>
                </pic:pic>
              </a:graphicData>
            </a:graphic>
          </wp:inline>
        </w:drawing>
      </w:r>
    </w:p>
    <w:p w:rsidR="00031B41" w:rsidRPr="00FA08A6" w:rsidRDefault="00031B41" w:rsidP="00BE20CA">
      <w:pPr>
        <w:jc w:val="center"/>
        <w:rPr>
          <w:lang w:val="en-US"/>
        </w:rPr>
      </w:pPr>
    </w:p>
    <w:p w:rsidR="00031B41" w:rsidRPr="00FA08A6" w:rsidRDefault="00031B41" w:rsidP="00BE20CA">
      <w:pPr>
        <w:jc w:val="center"/>
        <w:rPr>
          <w:lang w:val="en-US"/>
        </w:rPr>
      </w:pPr>
      <w:r w:rsidRPr="00FA08A6">
        <w:rPr>
          <w:noProof/>
          <w:lang w:val="en-US"/>
        </w:rPr>
        <w:drawing>
          <wp:inline distT="0" distB="0" distL="0" distR="0" wp14:anchorId="645F76F5" wp14:editId="43318EC8">
            <wp:extent cx="4953000" cy="904875"/>
            <wp:effectExtent l="0" t="0" r="0" b="9525"/>
            <wp:docPr id="4974873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87314" name=""/>
                    <pic:cNvPicPr/>
                  </pic:nvPicPr>
                  <pic:blipFill>
                    <a:blip r:embed="rId59"/>
                    <a:stretch>
                      <a:fillRect/>
                    </a:stretch>
                  </pic:blipFill>
                  <pic:spPr>
                    <a:xfrm>
                      <a:off x="0" y="0"/>
                      <a:ext cx="4953000" cy="904875"/>
                    </a:xfrm>
                    <a:prstGeom prst="rect">
                      <a:avLst/>
                    </a:prstGeom>
                  </pic:spPr>
                </pic:pic>
              </a:graphicData>
            </a:graphic>
          </wp:inline>
        </w:drawing>
      </w:r>
    </w:p>
    <w:p w:rsidR="00C67905" w:rsidRPr="00FA08A6" w:rsidRDefault="00C67905">
      <w:pPr>
        <w:rPr>
          <w:lang w:val="en-US"/>
        </w:rPr>
      </w:pPr>
    </w:p>
    <w:p w:rsidR="00261E4F" w:rsidRPr="00FA08A6" w:rsidRDefault="00010E4B">
      <w:pPr>
        <w:rPr>
          <w:lang w:val="en-US"/>
        </w:rPr>
      </w:pPr>
      <w:r w:rsidRPr="00FA08A6">
        <w:rPr>
          <w:lang w:val="en-US"/>
        </w:rPr>
        <w:t xml:space="preserve">and analysis of more than 5,000 patients with heart disease found to clear correlation between triglyceride levels and the presence of small dense LDL particles </w:t>
      </w:r>
    </w:p>
    <w:p w:rsidR="00261E4F" w:rsidRPr="00FA08A6" w:rsidRDefault="00261E4F">
      <w:pPr>
        <w:rPr>
          <w:lang w:val="en-US"/>
        </w:rPr>
      </w:pPr>
    </w:p>
    <w:p w:rsidR="00261E4F" w:rsidRPr="00FA08A6" w:rsidRDefault="00261E4F">
      <w:pPr>
        <w:rPr>
          <w:lang w:val="en-US"/>
        </w:rPr>
      </w:pPr>
      <w:r w:rsidRPr="00FA08A6">
        <w:rPr>
          <w:lang w:val="en-US"/>
        </w:rPr>
        <w:t>T</w:t>
      </w:r>
      <w:r w:rsidR="00010E4B" w:rsidRPr="00FA08A6">
        <w:rPr>
          <w:lang w:val="en-US"/>
        </w:rPr>
        <w:t xml:space="preserve">he grouping on the left that represents those patients with small dense </w:t>
      </w:r>
      <w:r w:rsidR="00C67905" w:rsidRPr="00FA08A6">
        <w:rPr>
          <w:lang w:val="en-US"/>
        </w:rPr>
        <w:t>LDL</w:t>
      </w:r>
      <w:r w:rsidR="00010E4B" w:rsidRPr="00FA08A6">
        <w:rPr>
          <w:lang w:val="en-US"/>
        </w:rPr>
        <w:t xml:space="preserve"> and the cluster on the right that sort of L-shaped cluster that represents patients with the large buoyant LDL and the y-axis is the level of triglycerides and you can see that the cluster on the left representing the small dense LDL the damage LDL they had on average much higher triglyceride levels</w:t>
      </w:r>
      <w:r w:rsidRPr="00FA08A6">
        <w:rPr>
          <w:lang w:val="en-US"/>
        </w:rPr>
        <w:t>.</w:t>
      </w:r>
    </w:p>
    <w:p w:rsidR="00261E4F" w:rsidRPr="00FA08A6" w:rsidRDefault="00261E4F">
      <w:pPr>
        <w:rPr>
          <w:lang w:val="en-US"/>
        </w:rPr>
      </w:pPr>
    </w:p>
    <w:p w:rsidR="00261E4F" w:rsidRPr="00FA08A6" w:rsidRDefault="00BE20CA">
      <w:pPr>
        <w:rPr>
          <w:lang w:val="en-US"/>
        </w:rPr>
      </w:pPr>
      <w:r w:rsidRPr="00FA08A6">
        <w:rPr>
          <w:lang w:val="en-US"/>
        </w:rPr>
        <w:t>Furthermore,</w:t>
      </w:r>
      <w:r w:rsidR="00010E4B" w:rsidRPr="00FA08A6">
        <w:rPr>
          <w:lang w:val="en-US"/>
        </w:rPr>
        <w:t xml:space="preserve"> you can see as you move towards the right in the graph where the LDL was larger or more buoyant high triglyceride levels become quite rare in fact a </w:t>
      </w:r>
      <w:r w:rsidRPr="00FA08A6">
        <w:rPr>
          <w:lang w:val="en-US"/>
        </w:rPr>
        <w:t>triglyceride</w:t>
      </w:r>
      <w:r w:rsidR="00010E4B" w:rsidRPr="00FA08A6">
        <w:rPr>
          <w:lang w:val="en-US"/>
        </w:rPr>
        <w:t xml:space="preserve"> level of less</w:t>
      </w:r>
      <w:r w:rsidR="00261E4F" w:rsidRPr="00FA08A6">
        <w:rPr>
          <w:lang w:val="en-US"/>
        </w:rPr>
        <w:t xml:space="preserve"> than</w:t>
      </w:r>
      <w:r w:rsidR="00010E4B" w:rsidRPr="00FA08A6">
        <w:rPr>
          <w:lang w:val="en-US"/>
        </w:rPr>
        <w:t xml:space="preserve"> 0.8 millimoles or 70 milligrams a deciliter is </w:t>
      </w:r>
    </w:p>
    <w:p w:rsidR="00261E4F" w:rsidRPr="00FA08A6" w:rsidRDefault="00261E4F">
      <w:pPr>
        <w:rPr>
          <w:lang w:val="en-US"/>
        </w:rPr>
      </w:pPr>
    </w:p>
    <w:p w:rsidR="00261E4F" w:rsidRPr="00FA08A6" w:rsidRDefault="00BE20CA" w:rsidP="00BE20CA">
      <w:pPr>
        <w:jc w:val="center"/>
        <w:rPr>
          <w:lang w:val="en-US"/>
        </w:rPr>
      </w:pPr>
      <w:r w:rsidRPr="00FA08A6">
        <w:rPr>
          <w:noProof/>
          <w:lang w:val="en-US"/>
        </w:rPr>
        <w:lastRenderedPageBreak/>
        <w:drawing>
          <wp:inline distT="0" distB="0" distL="0" distR="0" wp14:anchorId="356D23CA" wp14:editId="449F446D">
            <wp:extent cx="4750435" cy="1455596"/>
            <wp:effectExtent l="0" t="0" r="0" b="0"/>
            <wp:docPr id="5985429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42980" name=""/>
                    <pic:cNvPicPr/>
                  </pic:nvPicPr>
                  <pic:blipFill>
                    <a:blip r:embed="rId60"/>
                    <a:stretch>
                      <a:fillRect/>
                    </a:stretch>
                  </pic:blipFill>
                  <pic:spPr>
                    <a:xfrm>
                      <a:off x="0" y="0"/>
                      <a:ext cx="4772894" cy="1462478"/>
                    </a:xfrm>
                    <a:prstGeom prst="rect">
                      <a:avLst/>
                    </a:prstGeom>
                  </pic:spPr>
                </pic:pic>
              </a:graphicData>
            </a:graphic>
          </wp:inline>
        </w:drawing>
      </w:r>
    </w:p>
    <w:p w:rsidR="00261E4F" w:rsidRPr="00FA08A6" w:rsidRDefault="00261E4F">
      <w:pPr>
        <w:rPr>
          <w:lang w:val="en-US"/>
        </w:rPr>
      </w:pPr>
    </w:p>
    <w:p w:rsidR="001E410B" w:rsidRPr="00FA08A6" w:rsidRDefault="00031B41">
      <w:pPr>
        <w:rPr>
          <w:lang w:val="en-US"/>
        </w:rPr>
      </w:pPr>
      <w:r w:rsidRPr="00FA08A6">
        <w:rPr>
          <w:lang w:val="en-US"/>
        </w:rPr>
        <w:t>study predictive</w:t>
      </w:r>
      <w:r w:rsidR="00010E4B" w:rsidRPr="00FA08A6">
        <w:rPr>
          <w:lang w:val="en-US"/>
        </w:rPr>
        <w:t xml:space="preserve"> of a low risk of having small den</w:t>
      </w:r>
      <w:r w:rsidR="00261E4F" w:rsidRPr="00FA08A6">
        <w:rPr>
          <w:lang w:val="en-US"/>
        </w:rPr>
        <w:t>se</w:t>
      </w:r>
      <w:r w:rsidR="00010E4B" w:rsidRPr="00FA08A6">
        <w:rPr>
          <w:lang w:val="en-US"/>
        </w:rPr>
        <w:t xml:space="preserve"> LDL conversely a </w:t>
      </w:r>
      <w:proofErr w:type="spellStart"/>
      <w:r w:rsidR="00010E4B" w:rsidRPr="00FA08A6">
        <w:rPr>
          <w:lang w:val="en-US"/>
        </w:rPr>
        <w:t>trig</w:t>
      </w:r>
      <w:r w:rsidR="00BE20CA" w:rsidRPr="00FA08A6">
        <w:rPr>
          <w:lang w:val="en-US"/>
        </w:rPr>
        <w:t>o</w:t>
      </w:r>
      <w:r w:rsidR="00010E4B" w:rsidRPr="00FA08A6">
        <w:rPr>
          <w:lang w:val="en-US"/>
        </w:rPr>
        <w:t>side</w:t>
      </w:r>
      <w:proofErr w:type="spellEnd"/>
      <w:r w:rsidR="00010E4B" w:rsidRPr="00FA08A6">
        <w:rPr>
          <w:lang w:val="en-US"/>
        </w:rPr>
        <w:t xml:space="preserve"> </w:t>
      </w:r>
      <w:r w:rsidRPr="00FA08A6">
        <w:rPr>
          <w:lang w:val="en-US"/>
        </w:rPr>
        <w:t xml:space="preserve">* </w:t>
      </w:r>
      <w:r w:rsidR="00010E4B" w:rsidRPr="00FA08A6">
        <w:rPr>
          <w:lang w:val="en-US"/>
        </w:rPr>
        <w:t>level of over 2.8 millim</w:t>
      </w:r>
      <w:r w:rsidR="00BE20CA" w:rsidRPr="00FA08A6">
        <w:rPr>
          <w:lang w:val="en-US"/>
        </w:rPr>
        <w:t>o</w:t>
      </w:r>
      <w:r w:rsidR="00010E4B" w:rsidRPr="00FA08A6">
        <w:rPr>
          <w:lang w:val="en-US"/>
        </w:rPr>
        <w:t xml:space="preserve">les a liter or 250 milligrams of deciliter is bad news bare and </w:t>
      </w:r>
      <w:r w:rsidR="00BE20CA" w:rsidRPr="00FA08A6">
        <w:rPr>
          <w:lang w:val="en-US"/>
        </w:rPr>
        <w:t>this data correlates very well with previous research this study was from</w:t>
      </w:r>
    </w:p>
    <w:p w:rsidR="001E410B" w:rsidRPr="00FA08A6" w:rsidRDefault="001E410B">
      <w:pPr>
        <w:rPr>
          <w:lang w:val="en-US"/>
        </w:rPr>
      </w:pPr>
    </w:p>
    <w:p w:rsidR="001E410B" w:rsidRPr="00FA08A6" w:rsidRDefault="001E410B" w:rsidP="001E410B">
      <w:pPr>
        <w:jc w:val="center"/>
        <w:rPr>
          <w:lang w:val="en-US"/>
        </w:rPr>
      </w:pPr>
      <w:r w:rsidRPr="00FA08A6">
        <w:rPr>
          <w:noProof/>
          <w:lang w:val="en-US"/>
        </w:rPr>
        <w:drawing>
          <wp:inline distT="0" distB="0" distL="0" distR="0" wp14:anchorId="5FAC34FA" wp14:editId="453687A9">
            <wp:extent cx="3207385" cy="2091942"/>
            <wp:effectExtent l="0" t="0" r="0" b="3810"/>
            <wp:docPr id="14166017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1734" name=""/>
                    <pic:cNvPicPr/>
                  </pic:nvPicPr>
                  <pic:blipFill>
                    <a:blip r:embed="rId61"/>
                    <a:stretch>
                      <a:fillRect/>
                    </a:stretch>
                  </pic:blipFill>
                  <pic:spPr>
                    <a:xfrm>
                      <a:off x="0" y="0"/>
                      <a:ext cx="3223559" cy="2102491"/>
                    </a:xfrm>
                    <a:prstGeom prst="rect">
                      <a:avLst/>
                    </a:prstGeom>
                  </pic:spPr>
                </pic:pic>
              </a:graphicData>
            </a:graphic>
          </wp:inline>
        </w:drawing>
      </w:r>
    </w:p>
    <w:p w:rsidR="001E410B" w:rsidRPr="00FA08A6" w:rsidRDefault="001E410B">
      <w:pPr>
        <w:rPr>
          <w:lang w:val="en-US"/>
        </w:rPr>
      </w:pPr>
    </w:p>
    <w:p w:rsidR="00261E4F" w:rsidRPr="00FA08A6" w:rsidRDefault="00BE20CA">
      <w:pPr>
        <w:rPr>
          <w:lang w:val="en-US"/>
        </w:rPr>
      </w:pPr>
      <w:r w:rsidRPr="00FA08A6">
        <w:rPr>
          <w:lang w:val="en-US"/>
        </w:rPr>
        <w:t>1990</w:t>
      </w:r>
      <w:r w:rsidR="00031B41" w:rsidRPr="00FA08A6">
        <w:rPr>
          <w:rStyle w:val="Voetnootmarkering"/>
          <w:lang w:val="en-US"/>
        </w:rPr>
        <w:footnoteReference w:id="8"/>
      </w:r>
      <w:r w:rsidRPr="00FA08A6">
        <w:rPr>
          <w:lang w:val="en-US"/>
        </w:rPr>
        <w:t xml:space="preserve"> </w:t>
      </w:r>
      <w:r w:rsidR="00107768" w:rsidRPr="00FA08A6">
        <w:rPr>
          <w:lang w:val="en-US"/>
        </w:rPr>
        <w:t xml:space="preserve">* </w:t>
      </w:r>
      <w:r w:rsidRPr="00FA08A6">
        <w:rPr>
          <w:lang w:val="en-US"/>
        </w:rPr>
        <w:t>and you can see that only about five percent of subjects had small dense LDL when their triglyceride was less than 0.8 millimoles a liter or about 70 milligrams a deciliter and I'd also like</w:t>
      </w:r>
      <w:r w:rsidR="002B5B94" w:rsidRPr="00FA08A6">
        <w:rPr>
          <w:lang w:val="en-US"/>
        </w:rPr>
        <w:t xml:space="preserve"> to point out that at less than 0.5 millimoles a liter or 40 micrograms a deciliter the incidence of small dense LDL approaches zero.</w:t>
      </w:r>
    </w:p>
    <w:p w:rsidR="001E410B" w:rsidRPr="00FA08A6" w:rsidRDefault="001E410B">
      <w:pPr>
        <w:rPr>
          <w:lang w:val="en-US"/>
        </w:rPr>
      </w:pPr>
    </w:p>
    <w:p w:rsidR="001E410B" w:rsidRPr="00FA08A6" w:rsidRDefault="001E410B" w:rsidP="001E410B">
      <w:pPr>
        <w:jc w:val="center"/>
        <w:rPr>
          <w:lang w:val="en-US"/>
        </w:rPr>
      </w:pPr>
      <w:r w:rsidRPr="00FA08A6">
        <w:rPr>
          <w:noProof/>
          <w:lang w:val="en-US"/>
        </w:rPr>
        <w:drawing>
          <wp:inline distT="0" distB="0" distL="0" distR="0" wp14:anchorId="213AA215" wp14:editId="103C59C0">
            <wp:extent cx="2694717" cy="1980939"/>
            <wp:effectExtent l="0" t="0" r="0" b="635"/>
            <wp:docPr id="8392410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41016" name=""/>
                    <pic:cNvPicPr/>
                  </pic:nvPicPr>
                  <pic:blipFill>
                    <a:blip r:embed="rId62"/>
                    <a:stretch>
                      <a:fillRect/>
                    </a:stretch>
                  </pic:blipFill>
                  <pic:spPr>
                    <a:xfrm>
                      <a:off x="0" y="0"/>
                      <a:ext cx="2712305" cy="1993868"/>
                    </a:xfrm>
                    <a:prstGeom prst="rect">
                      <a:avLst/>
                    </a:prstGeom>
                  </pic:spPr>
                </pic:pic>
              </a:graphicData>
            </a:graphic>
          </wp:inline>
        </w:drawing>
      </w:r>
    </w:p>
    <w:p w:rsidR="002B5B94" w:rsidRPr="00FA08A6" w:rsidRDefault="002B5B94">
      <w:pPr>
        <w:rPr>
          <w:lang w:val="en-US"/>
        </w:rPr>
      </w:pPr>
    </w:p>
    <w:p w:rsidR="002B5B94" w:rsidRPr="00FA08A6" w:rsidRDefault="002B5B94">
      <w:pPr>
        <w:rPr>
          <w:lang w:val="en-US"/>
        </w:rPr>
      </w:pPr>
      <w:r w:rsidRPr="00FA08A6">
        <w:rPr>
          <w:lang w:val="en-US"/>
        </w:rPr>
        <w:lastRenderedPageBreak/>
        <w:t>W</w:t>
      </w:r>
      <w:r w:rsidR="00010E4B" w:rsidRPr="00FA08A6">
        <w:rPr>
          <w:lang w:val="en-US"/>
        </w:rPr>
        <w:t>e now come to</w:t>
      </w:r>
      <w:r w:rsidR="0063385E" w:rsidRPr="00FA08A6">
        <w:rPr>
          <w:lang w:val="en-US"/>
        </w:rPr>
        <w:t xml:space="preserve"> HDL </w:t>
      </w:r>
      <w:r w:rsidR="00010E4B" w:rsidRPr="00FA08A6">
        <w:rPr>
          <w:lang w:val="en-US"/>
        </w:rPr>
        <w:t>we're a higher level is desirable here it is clear that the rate a small dens</w:t>
      </w:r>
      <w:r w:rsidRPr="00FA08A6">
        <w:rPr>
          <w:lang w:val="en-US"/>
        </w:rPr>
        <w:t>e</w:t>
      </w:r>
      <w:r w:rsidR="00010E4B" w:rsidRPr="00FA08A6">
        <w:rPr>
          <w:lang w:val="en-US"/>
        </w:rPr>
        <w:t xml:space="preserve"> LDL is increased substantially with</w:t>
      </w:r>
      <w:r w:rsidR="0063385E" w:rsidRPr="00FA08A6">
        <w:rPr>
          <w:lang w:val="en-US"/>
        </w:rPr>
        <w:t xml:space="preserve"> HDL </w:t>
      </w:r>
      <w:r w:rsidR="00010E4B" w:rsidRPr="00FA08A6">
        <w:rPr>
          <w:lang w:val="en-US"/>
        </w:rPr>
        <w:t>levels below about 1.3 millimol</w:t>
      </w:r>
      <w:r w:rsidR="00BE20CA" w:rsidRPr="00FA08A6">
        <w:rPr>
          <w:lang w:val="en-US"/>
        </w:rPr>
        <w:t>e</w:t>
      </w:r>
      <w:r w:rsidR="00010E4B" w:rsidRPr="00FA08A6">
        <w:rPr>
          <w:lang w:val="en-US"/>
        </w:rPr>
        <w:t xml:space="preserve">s a liter or 52 micrograms of deciliter even better than triglycerides are </w:t>
      </w:r>
      <w:r w:rsidRPr="00FA08A6">
        <w:rPr>
          <w:lang w:val="en-US"/>
        </w:rPr>
        <w:t>HDL</w:t>
      </w:r>
      <w:r w:rsidR="00010E4B" w:rsidRPr="00FA08A6">
        <w:rPr>
          <w:lang w:val="en-US"/>
        </w:rPr>
        <w:t xml:space="preserve"> in isolation when predicting for small d</w:t>
      </w:r>
      <w:r w:rsidRPr="00FA08A6">
        <w:rPr>
          <w:lang w:val="en-US"/>
        </w:rPr>
        <w:t>ense</w:t>
      </w:r>
      <w:r w:rsidR="00010E4B" w:rsidRPr="00FA08A6">
        <w:rPr>
          <w:lang w:val="en-US"/>
        </w:rPr>
        <w:t xml:space="preserve"> LDL is the ratio between the two</w:t>
      </w:r>
      <w:r w:rsidRPr="00FA08A6">
        <w:rPr>
          <w:lang w:val="en-US"/>
        </w:rPr>
        <w:t>.</w:t>
      </w:r>
      <w:r w:rsidR="00010E4B" w:rsidRPr="00FA08A6">
        <w:rPr>
          <w:lang w:val="en-US"/>
        </w:rPr>
        <w:t xml:space="preserve"> </w:t>
      </w:r>
    </w:p>
    <w:p w:rsidR="001E410B" w:rsidRPr="00FA08A6" w:rsidRDefault="001E410B">
      <w:pPr>
        <w:rPr>
          <w:lang w:val="en-US"/>
        </w:rPr>
      </w:pPr>
    </w:p>
    <w:p w:rsidR="001E410B" w:rsidRPr="00FA08A6" w:rsidRDefault="001E410B" w:rsidP="001E410B">
      <w:pPr>
        <w:jc w:val="center"/>
        <w:rPr>
          <w:lang w:val="en-US"/>
        </w:rPr>
      </w:pPr>
      <w:r w:rsidRPr="00FA08A6">
        <w:rPr>
          <w:noProof/>
          <w:lang w:val="en-US"/>
        </w:rPr>
        <w:drawing>
          <wp:inline distT="0" distB="0" distL="0" distR="0" wp14:anchorId="61148234" wp14:editId="5F83BE06">
            <wp:extent cx="3217545" cy="2180851"/>
            <wp:effectExtent l="0" t="0" r="1905" b="0"/>
            <wp:docPr id="6203723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72390" name=""/>
                    <pic:cNvPicPr/>
                  </pic:nvPicPr>
                  <pic:blipFill>
                    <a:blip r:embed="rId63"/>
                    <a:stretch>
                      <a:fillRect/>
                    </a:stretch>
                  </pic:blipFill>
                  <pic:spPr>
                    <a:xfrm>
                      <a:off x="0" y="0"/>
                      <a:ext cx="3225482" cy="2186231"/>
                    </a:xfrm>
                    <a:prstGeom prst="rect">
                      <a:avLst/>
                    </a:prstGeom>
                  </pic:spPr>
                </pic:pic>
              </a:graphicData>
            </a:graphic>
          </wp:inline>
        </w:drawing>
      </w:r>
    </w:p>
    <w:p w:rsidR="001E410B" w:rsidRPr="00FA08A6" w:rsidRDefault="001E410B" w:rsidP="001E410B">
      <w:pPr>
        <w:jc w:val="center"/>
        <w:rPr>
          <w:lang w:val="en-US"/>
        </w:rPr>
      </w:pPr>
    </w:p>
    <w:p w:rsidR="001E410B" w:rsidRPr="00FA08A6" w:rsidRDefault="001E410B" w:rsidP="001E410B">
      <w:pPr>
        <w:jc w:val="center"/>
        <w:rPr>
          <w:lang w:val="en-US"/>
        </w:rPr>
      </w:pPr>
    </w:p>
    <w:p w:rsidR="002B5B94" w:rsidRPr="00FA08A6" w:rsidRDefault="002B5B94">
      <w:pPr>
        <w:rPr>
          <w:lang w:val="en-US"/>
        </w:rPr>
      </w:pPr>
    </w:p>
    <w:p w:rsidR="002B5B94" w:rsidRPr="00FA08A6" w:rsidRDefault="002B5B94">
      <w:pPr>
        <w:rPr>
          <w:lang w:val="en-US"/>
        </w:rPr>
      </w:pPr>
      <w:r w:rsidRPr="00FA08A6">
        <w:rPr>
          <w:lang w:val="en-US"/>
        </w:rPr>
        <w:t>Y</w:t>
      </w:r>
      <w:r w:rsidR="00010E4B" w:rsidRPr="00FA08A6">
        <w:rPr>
          <w:lang w:val="en-US"/>
        </w:rPr>
        <w:t>ou can see here that a ratio of over about 0.9 in millimoles a lit</w:t>
      </w:r>
      <w:r w:rsidRPr="00FA08A6">
        <w:rPr>
          <w:lang w:val="en-US"/>
        </w:rPr>
        <w:t>er</w:t>
      </w:r>
      <w:r w:rsidR="00010E4B" w:rsidRPr="00FA08A6">
        <w:rPr>
          <w:lang w:val="en-US"/>
        </w:rPr>
        <w:t xml:space="preserve"> units or over 2.0 in milligram of deciliter units is associated with a greater probability of small dense LDL</w:t>
      </w:r>
      <w:r w:rsidRPr="00FA08A6">
        <w:rPr>
          <w:lang w:val="en-US"/>
        </w:rPr>
        <w:t>.</w:t>
      </w:r>
    </w:p>
    <w:p w:rsidR="001E410B" w:rsidRPr="00FA08A6" w:rsidRDefault="001E410B">
      <w:pPr>
        <w:rPr>
          <w:lang w:val="en-US"/>
        </w:rPr>
      </w:pPr>
    </w:p>
    <w:p w:rsidR="001E410B" w:rsidRPr="00FA08A6" w:rsidRDefault="001E410B">
      <w:pPr>
        <w:rPr>
          <w:lang w:val="en-US"/>
        </w:rPr>
      </w:pPr>
      <w:r w:rsidRPr="00FA08A6">
        <w:rPr>
          <w:noProof/>
          <w:lang w:val="en-US"/>
        </w:rPr>
        <w:drawing>
          <wp:inline distT="0" distB="0" distL="0" distR="0">
            <wp:extent cx="5760720" cy="3238500"/>
            <wp:effectExtent l="0" t="0" r="0" b="0"/>
            <wp:docPr id="15045716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71696" name="Afbeelding 1504571696"/>
                    <pic:cNvPicPr/>
                  </pic:nvPicPr>
                  <pic:blipFill>
                    <a:blip r:embed="rId64">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2B5B94" w:rsidRPr="00FA08A6" w:rsidRDefault="002B5B94">
      <w:pPr>
        <w:rPr>
          <w:lang w:val="en-US"/>
        </w:rPr>
      </w:pPr>
    </w:p>
    <w:p w:rsidR="002B5B94" w:rsidRPr="00FA08A6" w:rsidRDefault="00010E4B">
      <w:pPr>
        <w:rPr>
          <w:lang w:val="en-US"/>
        </w:rPr>
      </w:pPr>
      <w:r w:rsidRPr="00FA08A6">
        <w:rPr>
          <w:lang w:val="en-US"/>
        </w:rPr>
        <w:lastRenderedPageBreak/>
        <w:t xml:space="preserve">I therefore think that this is a reasonable algorithm to assess the probability that a lipid profile is either </w:t>
      </w:r>
      <w:r w:rsidR="002B5B94" w:rsidRPr="00FA08A6">
        <w:rPr>
          <w:lang w:val="en-US"/>
        </w:rPr>
        <w:t>atherogenic</w:t>
      </w:r>
      <w:r w:rsidRPr="00FA08A6">
        <w:rPr>
          <w:lang w:val="en-US"/>
        </w:rPr>
        <w:t xml:space="preserve"> or non-</w:t>
      </w:r>
      <w:r w:rsidR="002B5B94" w:rsidRPr="00FA08A6">
        <w:rPr>
          <w:lang w:val="en-US"/>
        </w:rPr>
        <w:t>atherogenic</w:t>
      </w:r>
      <w:r w:rsidRPr="00FA08A6">
        <w:rPr>
          <w:lang w:val="en-US"/>
        </w:rPr>
        <w:t xml:space="preserve"> that is artery </w:t>
      </w:r>
      <w:r w:rsidR="00107768" w:rsidRPr="00FA08A6">
        <w:rPr>
          <w:lang w:val="en-US"/>
        </w:rPr>
        <w:t>clotting</w:t>
      </w:r>
      <w:r w:rsidRPr="00FA08A6">
        <w:rPr>
          <w:lang w:val="en-US"/>
        </w:rPr>
        <w:t xml:space="preserve"> or not artery </w:t>
      </w:r>
      <w:r w:rsidR="002B5B94" w:rsidRPr="00FA08A6">
        <w:rPr>
          <w:lang w:val="en-US"/>
        </w:rPr>
        <w:t>c</w:t>
      </w:r>
      <w:r w:rsidRPr="00FA08A6">
        <w:rPr>
          <w:lang w:val="en-US"/>
        </w:rPr>
        <w:t>l</w:t>
      </w:r>
      <w:r w:rsidR="005A5800" w:rsidRPr="00FA08A6">
        <w:rPr>
          <w:lang w:val="en-US"/>
        </w:rPr>
        <w:t>od</w:t>
      </w:r>
      <w:r w:rsidR="002B5B94" w:rsidRPr="00FA08A6">
        <w:rPr>
          <w:lang w:val="en-US"/>
        </w:rPr>
        <w:t>.</w:t>
      </w:r>
      <w:r w:rsidR="005A5800" w:rsidRPr="00FA08A6">
        <w:rPr>
          <w:lang w:val="en-US"/>
        </w:rPr>
        <w:t xml:space="preserve"> </w:t>
      </w:r>
    </w:p>
    <w:p w:rsidR="002B5B94" w:rsidRPr="00FA08A6" w:rsidRDefault="002B5B94">
      <w:pPr>
        <w:rPr>
          <w:lang w:val="en-US"/>
        </w:rPr>
      </w:pPr>
    </w:p>
    <w:p w:rsidR="002B5B94" w:rsidRPr="00FA08A6" w:rsidRDefault="00010E4B">
      <w:pPr>
        <w:rPr>
          <w:lang w:val="en-US"/>
        </w:rPr>
      </w:pPr>
      <w:r w:rsidRPr="00FA08A6">
        <w:rPr>
          <w:lang w:val="en-US"/>
        </w:rPr>
        <w:t>I'm now going to muddy the waters a little bit</w:t>
      </w:r>
      <w:r w:rsidR="002B5B94" w:rsidRPr="00FA08A6">
        <w:rPr>
          <w:lang w:val="en-US"/>
        </w:rPr>
        <w:t>.</w:t>
      </w:r>
    </w:p>
    <w:p w:rsidR="002B5B94" w:rsidRPr="00FA08A6" w:rsidRDefault="00010E4B">
      <w:pPr>
        <w:rPr>
          <w:lang w:val="en-US"/>
        </w:rPr>
      </w:pPr>
      <w:r w:rsidRPr="00FA08A6">
        <w:rPr>
          <w:lang w:val="en-US"/>
        </w:rPr>
        <w:t>I've demonstrated that higher LDL levels are on average associated with longevity that doesn't mean that every case of LDL elevation is a good thing</w:t>
      </w:r>
      <w:r w:rsidR="002B5B94" w:rsidRPr="00FA08A6">
        <w:rPr>
          <w:lang w:val="en-US"/>
        </w:rPr>
        <w:t>,</w:t>
      </w:r>
      <w:r w:rsidRPr="00FA08A6">
        <w:rPr>
          <w:lang w:val="en-US"/>
        </w:rPr>
        <w:t xml:space="preserve"> however</w:t>
      </w:r>
      <w:r w:rsidR="002B5B94" w:rsidRPr="00FA08A6">
        <w:rPr>
          <w:lang w:val="en-US"/>
        </w:rPr>
        <w:t>,</w:t>
      </w:r>
      <w:r w:rsidRPr="00FA08A6">
        <w:rPr>
          <w:lang w:val="en-US"/>
        </w:rPr>
        <w:t xml:space="preserve"> take this graph</w:t>
      </w:r>
      <w:r w:rsidR="00FA08A6" w:rsidRPr="00FA08A6">
        <w:rPr>
          <w:rStyle w:val="Voetnootmarkering"/>
          <w:lang w:val="en-US"/>
        </w:rPr>
        <w:footnoteReference w:id="9"/>
      </w:r>
      <w:r w:rsidRPr="00FA08A6">
        <w:rPr>
          <w:lang w:val="en-US"/>
        </w:rPr>
        <w:t xml:space="preserve"> of LDL versus mortality</w:t>
      </w:r>
    </w:p>
    <w:p w:rsidR="001E410B" w:rsidRPr="00FA08A6" w:rsidRDefault="001E410B">
      <w:pPr>
        <w:rPr>
          <w:lang w:val="en-US"/>
        </w:rPr>
      </w:pPr>
    </w:p>
    <w:p w:rsidR="001E410B" w:rsidRPr="00FA08A6" w:rsidRDefault="001E410B" w:rsidP="001E410B">
      <w:pPr>
        <w:jc w:val="center"/>
        <w:rPr>
          <w:lang w:val="en-US"/>
        </w:rPr>
      </w:pPr>
      <w:r w:rsidRPr="00FA08A6">
        <w:rPr>
          <w:noProof/>
          <w:lang w:val="en-US"/>
        </w:rPr>
        <w:drawing>
          <wp:inline distT="0" distB="0" distL="0" distR="0" wp14:anchorId="41105BFB" wp14:editId="4028791C">
            <wp:extent cx="4223135" cy="2952750"/>
            <wp:effectExtent l="0" t="0" r="6350" b="0"/>
            <wp:docPr id="4032547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54713" name=""/>
                    <pic:cNvPicPr/>
                  </pic:nvPicPr>
                  <pic:blipFill>
                    <a:blip r:embed="rId65"/>
                    <a:stretch>
                      <a:fillRect/>
                    </a:stretch>
                  </pic:blipFill>
                  <pic:spPr>
                    <a:xfrm>
                      <a:off x="0" y="0"/>
                      <a:ext cx="4233553" cy="2960034"/>
                    </a:xfrm>
                    <a:prstGeom prst="rect">
                      <a:avLst/>
                    </a:prstGeom>
                  </pic:spPr>
                </pic:pic>
              </a:graphicData>
            </a:graphic>
          </wp:inline>
        </w:drawing>
      </w:r>
    </w:p>
    <w:p w:rsidR="002B5B94" w:rsidRPr="00FA08A6" w:rsidRDefault="002B5B94">
      <w:pPr>
        <w:rPr>
          <w:lang w:val="en-US"/>
        </w:rPr>
      </w:pPr>
    </w:p>
    <w:p w:rsidR="002B5B94" w:rsidRPr="00FA08A6" w:rsidRDefault="00010E4B">
      <w:pPr>
        <w:rPr>
          <w:lang w:val="en-US"/>
        </w:rPr>
      </w:pPr>
      <w:r w:rsidRPr="00FA08A6">
        <w:rPr>
          <w:lang w:val="en-US"/>
        </w:rPr>
        <w:t xml:space="preserve">you can clearly see on the left that the greatest risk of death is with the lowest level of LDL </w:t>
      </w:r>
    </w:p>
    <w:p w:rsidR="00745F85" w:rsidRPr="00FA08A6" w:rsidRDefault="00745F85">
      <w:pPr>
        <w:rPr>
          <w:lang w:val="en-US"/>
        </w:rPr>
      </w:pPr>
    </w:p>
    <w:p w:rsidR="00745F85" w:rsidRPr="00FA08A6" w:rsidRDefault="00745F85" w:rsidP="00745F85">
      <w:pPr>
        <w:jc w:val="center"/>
        <w:rPr>
          <w:lang w:val="en-US"/>
        </w:rPr>
      </w:pPr>
      <w:r w:rsidRPr="00FA08A6">
        <w:rPr>
          <w:noProof/>
          <w:lang w:val="en-US"/>
        </w:rPr>
        <w:drawing>
          <wp:inline distT="0" distB="0" distL="0" distR="0" wp14:anchorId="2C9E83EF" wp14:editId="3F8FA772">
            <wp:extent cx="1960245" cy="1410115"/>
            <wp:effectExtent l="0" t="0" r="1905" b="0"/>
            <wp:docPr id="18832365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36536" name=""/>
                    <pic:cNvPicPr/>
                  </pic:nvPicPr>
                  <pic:blipFill>
                    <a:blip r:embed="rId66"/>
                    <a:stretch>
                      <a:fillRect/>
                    </a:stretch>
                  </pic:blipFill>
                  <pic:spPr>
                    <a:xfrm>
                      <a:off x="0" y="0"/>
                      <a:ext cx="1967651" cy="1415443"/>
                    </a:xfrm>
                    <a:prstGeom prst="rect">
                      <a:avLst/>
                    </a:prstGeom>
                  </pic:spPr>
                </pic:pic>
              </a:graphicData>
            </a:graphic>
          </wp:inline>
        </w:drawing>
      </w:r>
    </w:p>
    <w:p w:rsidR="002B5B94" w:rsidRPr="00FA08A6" w:rsidRDefault="002B5B94">
      <w:pPr>
        <w:rPr>
          <w:lang w:val="en-US"/>
        </w:rPr>
      </w:pPr>
    </w:p>
    <w:p w:rsidR="00745F85" w:rsidRPr="00FA08A6" w:rsidRDefault="00010E4B">
      <w:pPr>
        <w:rPr>
          <w:lang w:val="en-US"/>
        </w:rPr>
      </w:pPr>
      <w:r w:rsidRPr="00FA08A6">
        <w:rPr>
          <w:lang w:val="en-US"/>
        </w:rPr>
        <w:t>you can also see that risk increases although less so with the highest levels of LDL and this is not surprising because several factors can increase</w:t>
      </w:r>
      <w:r w:rsidR="0063385E" w:rsidRPr="00FA08A6">
        <w:rPr>
          <w:lang w:val="en-US"/>
        </w:rPr>
        <w:t xml:space="preserve"> VLDL </w:t>
      </w:r>
      <w:r w:rsidRPr="00FA08A6">
        <w:rPr>
          <w:lang w:val="en-US"/>
        </w:rPr>
        <w:t xml:space="preserve">production ultimately increasing the number of LDL particles </w:t>
      </w:r>
    </w:p>
    <w:p w:rsidR="00745F85" w:rsidRPr="00FA08A6" w:rsidRDefault="00745F85">
      <w:pPr>
        <w:rPr>
          <w:lang w:val="en-US"/>
        </w:rPr>
      </w:pPr>
    </w:p>
    <w:p w:rsidR="00745F85" w:rsidRPr="00FA08A6" w:rsidRDefault="00745F85" w:rsidP="00745F85">
      <w:pPr>
        <w:jc w:val="center"/>
        <w:rPr>
          <w:lang w:val="en-US"/>
        </w:rPr>
      </w:pPr>
      <w:r w:rsidRPr="00FA08A6">
        <w:rPr>
          <w:noProof/>
          <w:lang w:val="en-US"/>
        </w:rPr>
        <w:drawing>
          <wp:inline distT="0" distB="0" distL="0" distR="0" wp14:anchorId="09572104" wp14:editId="3CBF3D5D">
            <wp:extent cx="3200400" cy="1174580"/>
            <wp:effectExtent l="0" t="0" r="0" b="6985"/>
            <wp:docPr id="17491342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34230" name=""/>
                    <pic:cNvPicPr/>
                  </pic:nvPicPr>
                  <pic:blipFill>
                    <a:blip r:embed="rId67"/>
                    <a:stretch>
                      <a:fillRect/>
                    </a:stretch>
                  </pic:blipFill>
                  <pic:spPr>
                    <a:xfrm>
                      <a:off x="0" y="0"/>
                      <a:ext cx="3206299" cy="1176745"/>
                    </a:xfrm>
                    <a:prstGeom prst="rect">
                      <a:avLst/>
                    </a:prstGeom>
                  </pic:spPr>
                </pic:pic>
              </a:graphicData>
            </a:graphic>
          </wp:inline>
        </w:drawing>
      </w:r>
    </w:p>
    <w:p w:rsidR="00FA08A6" w:rsidRPr="00FA08A6" w:rsidRDefault="00FA08A6" w:rsidP="00745F85">
      <w:pPr>
        <w:jc w:val="center"/>
        <w:rPr>
          <w:lang w:val="en-US"/>
        </w:rPr>
      </w:pPr>
      <w:r w:rsidRPr="00FA08A6">
        <w:rPr>
          <w:lang w:val="en-US"/>
        </w:rPr>
        <w:t>Red meat, dairy, and insulin sensitivity: a randomized crossover intervention study</w:t>
      </w:r>
      <w:r w:rsidRPr="00FA08A6">
        <w:rPr>
          <w:rStyle w:val="Voetnootmarkering"/>
          <w:lang w:val="en-US"/>
        </w:rPr>
        <w:footnoteReference w:id="10"/>
      </w:r>
    </w:p>
    <w:p w:rsidR="00745F85" w:rsidRPr="00FA08A6" w:rsidRDefault="00745F85">
      <w:pPr>
        <w:rPr>
          <w:lang w:val="en-US"/>
        </w:rPr>
      </w:pPr>
    </w:p>
    <w:p w:rsidR="00745F85" w:rsidRPr="00FA08A6" w:rsidRDefault="00010E4B">
      <w:pPr>
        <w:rPr>
          <w:lang w:val="en-US"/>
        </w:rPr>
      </w:pPr>
      <w:r w:rsidRPr="00FA08A6">
        <w:rPr>
          <w:lang w:val="en-US"/>
        </w:rPr>
        <w:t xml:space="preserve">the most obvious of these is </w:t>
      </w:r>
      <w:r w:rsidRPr="00FA08A6">
        <w:rPr>
          <w:i/>
          <w:iCs/>
          <w:lang w:val="en-US"/>
        </w:rPr>
        <w:t>insulin resistance</w:t>
      </w:r>
      <w:r w:rsidRPr="00FA08A6">
        <w:rPr>
          <w:lang w:val="en-US"/>
        </w:rPr>
        <w:t xml:space="preserve"> and something that may surprise you is that </w:t>
      </w:r>
      <w:r w:rsidRPr="00FA08A6">
        <w:rPr>
          <w:i/>
          <w:iCs/>
          <w:lang w:val="en-US"/>
        </w:rPr>
        <w:t>insulin resistance can increase on the low carbohydrate diets</w:t>
      </w:r>
      <w:r w:rsidRPr="00FA08A6">
        <w:rPr>
          <w:lang w:val="en-US"/>
        </w:rPr>
        <w:t xml:space="preserve"> often in association with increased LDL and usually in the context of a high dairy consumption</w:t>
      </w:r>
    </w:p>
    <w:p w:rsidR="00745F85" w:rsidRPr="00FA08A6" w:rsidRDefault="00745F85">
      <w:pPr>
        <w:rPr>
          <w:lang w:val="en-US"/>
        </w:rPr>
      </w:pPr>
    </w:p>
    <w:p w:rsidR="00745F85" w:rsidRPr="00FA08A6" w:rsidRDefault="00745F85">
      <w:pPr>
        <w:rPr>
          <w:lang w:val="en-US"/>
        </w:rPr>
      </w:pPr>
      <w:r w:rsidRPr="00FA08A6">
        <w:rPr>
          <w:noProof/>
          <w:lang w:val="en-US"/>
        </w:rPr>
        <w:drawing>
          <wp:inline distT="0" distB="0" distL="0" distR="0">
            <wp:extent cx="5760720" cy="3238500"/>
            <wp:effectExtent l="0" t="0" r="0" b="0"/>
            <wp:docPr id="76953307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33071" name="Afbeelding 769533071"/>
                    <pic:cNvPicPr/>
                  </pic:nvPicPr>
                  <pic:blipFill>
                    <a:blip r:embed="rId68">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rsidR="00745F85" w:rsidRPr="00FA08A6" w:rsidRDefault="00745F85">
      <w:pPr>
        <w:rPr>
          <w:lang w:val="en-US"/>
        </w:rPr>
      </w:pPr>
    </w:p>
    <w:p w:rsidR="00745F85" w:rsidRPr="00FA08A6" w:rsidRDefault="00010E4B">
      <w:pPr>
        <w:rPr>
          <w:lang w:val="en-US"/>
        </w:rPr>
      </w:pPr>
      <w:r w:rsidRPr="00FA08A6">
        <w:rPr>
          <w:lang w:val="en-US"/>
        </w:rPr>
        <w:t>you see dairy can contribute to insulin resistance</w:t>
      </w:r>
      <w:r w:rsidR="0037493F" w:rsidRPr="00FA08A6">
        <w:rPr>
          <w:lang w:val="en-US"/>
        </w:rPr>
        <w:t>.</w:t>
      </w:r>
      <w:r w:rsidRPr="00FA08A6">
        <w:rPr>
          <w:lang w:val="en-US"/>
        </w:rPr>
        <w:t xml:space="preserve"> </w:t>
      </w:r>
      <w:r w:rsidR="0037493F" w:rsidRPr="00FA08A6">
        <w:rPr>
          <w:lang w:val="en-US"/>
        </w:rPr>
        <w:t>T</w:t>
      </w:r>
      <w:r w:rsidRPr="00FA08A6">
        <w:rPr>
          <w:lang w:val="en-US"/>
        </w:rPr>
        <w:t xml:space="preserve">his study </w:t>
      </w:r>
    </w:p>
    <w:p w:rsidR="00745F85" w:rsidRPr="00FA08A6" w:rsidRDefault="00745F85">
      <w:pPr>
        <w:rPr>
          <w:lang w:val="en-US"/>
        </w:rPr>
      </w:pPr>
    </w:p>
    <w:p w:rsidR="00745F85" w:rsidRPr="00FA08A6" w:rsidRDefault="00745F85" w:rsidP="00745F85">
      <w:pPr>
        <w:jc w:val="center"/>
        <w:rPr>
          <w:lang w:val="en-US"/>
        </w:rPr>
      </w:pPr>
      <w:r w:rsidRPr="00FA08A6">
        <w:rPr>
          <w:noProof/>
          <w:lang w:val="en-US"/>
        </w:rPr>
        <w:lastRenderedPageBreak/>
        <w:drawing>
          <wp:inline distT="0" distB="0" distL="0" distR="0" wp14:anchorId="6D103361" wp14:editId="75B32D87">
            <wp:extent cx="3876675" cy="1657350"/>
            <wp:effectExtent l="0" t="0" r="9525" b="0"/>
            <wp:docPr id="13479810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81016" name=""/>
                    <pic:cNvPicPr/>
                  </pic:nvPicPr>
                  <pic:blipFill>
                    <a:blip r:embed="rId69"/>
                    <a:stretch>
                      <a:fillRect/>
                    </a:stretch>
                  </pic:blipFill>
                  <pic:spPr>
                    <a:xfrm>
                      <a:off x="0" y="0"/>
                      <a:ext cx="3876675" cy="1657350"/>
                    </a:xfrm>
                    <a:prstGeom prst="rect">
                      <a:avLst/>
                    </a:prstGeom>
                  </pic:spPr>
                </pic:pic>
              </a:graphicData>
            </a:graphic>
          </wp:inline>
        </w:drawing>
      </w:r>
    </w:p>
    <w:p w:rsidR="00745F85" w:rsidRPr="00FA08A6" w:rsidRDefault="00745F85">
      <w:pPr>
        <w:rPr>
          <w:lang w:val="en-US"/>
        </w:rPr>
      </w:pPr>
    </w:p>
    <w:p w:rsidR="00745F85" w:rsidRPr="00FA08A6" w:rsidRDefault="00010E4B">
      <w:pPr>
        <w:rPr>
          <w:lang w:val="en-US"/>
        </w:rPr>
      </w:pPr>
      <w:r w:rsidRPr="00FA08A6">
        <w:rPr>
          <w:lang w:val="en-US"/>
        </w:rPr>
        <w:t>found</w:t>
      </w:r>
      <w:r w:rsidR="004749F9">
        <w:rPr>
          <w:rStyle w:val="Voetnootmarkering"/>
          <w:lang w:val="en-US"/>
        </w:rPr>
        <w:footnoteReference w:id="11"/>
      </w:r>
      <w:r w:rsidRPr="00FA08A6">
        <w:rPr>
          <w:lang w:val="en-US"/>
        </w:rPr>
        <w:t xml:space="preserve"> a high dairy intake predicted insulin resistance in middle age females a finding supported by this experimental study </w:t>
      </w:r>
      <w:r w:rsidR="004749F9">
        <w:rPr>
          <w:rStyle w:val="Voetnootmarkering"/>
          <w:lang w:val="en-US"/>
        </w:rPr>
        <w:footnoteReference w:id="12"/>
      </w:r>
    </w:p>
    <w:p w:rsidR="00745F85" w:rsidRPr="00FA08A6" w:rsidRDefault="00745F85">
      <w:pPr>
        <w:rPr>
          <w:lang w:val="en-US"/>
        </w:rPr>
      </w:pPr>
    </w:p>
    <w:p w:rsidR="00745F85" w:rsidRDefault="00745F85" w:rsidP="00745F85">
      <w:pPr>
        <w:jc w:val="center"/>
        <w:rPr>
          <w:lang w:val="en-US"/>
        </w:rPr>
      </w:pPr>
      <w:r w:rsidRPr="00FA08A6">
        <w:rPr>
          <w:noProof/>
          <w:lang w:val="en-US"/>
        </w:rPr>
        <w:drawing>
          <wp:inline distT="0" distB="0" distL="0" distR="0" wp14:anchorId="28A125A6" wp14:editId="432C67E2">
            <wp:extent cx="4067175" cy="714375"/>
            <wp:effectExtent l="0" t="0" r="9525" b="9525"/>
            <wp:docPr id="15592676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67633" name=""/>
                    <pic:cNvPicPr/>
                  </pic:nvPicPr>
                  <pic:blipFill>
                    <a:blip r:embed="rId70"/>
                    <a:stretch>
                      <a:fillRect/>
                    </a:stretch>
                  </pic:blipFill>
                  <pic:spPr>
                    <a:xfrm>
                      <a:off x="0" y="0"/>
                      <a:ext cx="4067175" cy="714375"/>
                    </a:xfrm>
                    <a:prstGeom prst="rect">
                      <a:avLst/>
                    </a:prstGeom>
                  </pic:spPr>
                </pic:pic>
              </a:graphicData>
            </a:graphic>
          </wp:inline>
        </w:drawing>
      </w:r>
    </w:p>
    <w:p w:rsidR="004749F9" w:rsidRDefault="004749F9" w:rsidP="00745F85">
      <w:pPr>
        <w:jc w:val="center"/>
        <w:rPr>
          <w:lang w:val="en-US"/>
        </w:rPr>
      </w:pPr>
    </w:p>
    <w:p w:rsidR="004749F9" w:rsidRPr="004749F9" w:rsidRDefault="004749F9" w:rsidP="004749F9">
      <w:pPr>
        <w:jc w:val="center"/>
        <w:rPr>
          <w:lang w:val="en-US"/>
        </w:rPr>
      </w:pPr>
      <w:r w:rsidRPr="004749F9">
        <w:rPr>
          <w:lang w:val="en-US"/>
        </w:rPr>
        <w:t>Red meat, dairy, and insulin sensitivity: a randomized crossover</w:t>
      </w:r>
    </w:p>
    <w:p w:rsidR="004749F9" w:rsidRPr="00FA08A6" w:rsidRDefault="004749F9" w:rsidP="004749F9">
      <w:pPr>
        <w:jc w:val="center"/>
        <w:rPr>
          <w:lang w:val="en-US"/>
        </w:rPr>
      </w:pPr>
      <w:r w:rsidRPr="004749F9">
        <w:rPr>
          <w:lang w:val="en-US"/>
        </w:rPr>
        <w:t>intervention study</w:t>
      </w:r>
    </w:p>
    <w:p w:rsidR="00745F85" w:rsidRPr="00FA08A6" w:rsidRDefault="00745F85">
      <w:pPr>
        <w:rPr>
          <w:lang w:val="en-US"/>
        </w:rPr>
      </w:pPr>
    </w:p>
    <w:p w:rsidR="00745F85" w:rsidRPr="00FA08A6" w:rsidRDefault="00010E4B">
      <w:pPr>
        <w:rPr>
          <w:lang w:val="en-US"/>
        </w:rPr>
      </w:pPr>
      <w:r w:rsidRPr="00FA08A6">
        <w:rPr>
          <w:lang w:val="en-US"/>
        </w:rPr>
        <w:t>which compared diets rich and dairy to a diet rich in red meat while maintaining a constant weight over four weeks the subjects consuming the high dairy diet were found to experiencing increase in their fasting insulin levels consistent with insulin resistance despite having a normal glucose tolerance at the start of the study and one caveat is that while dairy can worse an insulin resistance it's still not as bad as most of the foods</w:t>
      </w:r>
      <w:r w:rsidR="0037493F" w:rsidRPr="00FA08A6">
        <w:rPr>
          <w:lang w:val="en-US"/>
        </w:rPr>
        <w:t xml:space="preserve"> on a standard </w:t>
      </w:r>
      <w:r w:rsidRPr="00FA08A6">
        <w:rPr>
          <w:lang w:val="en-US"/>
        </w:rPr>
        <w:t>Western diet</w:t>
      </w:r>
      <w:r w:rsidR="0037493F" w:rsidRPr="00FA08A6">
        <w:rPr>
          <w:lang w:val="en-US"/>
        </w:rPr>
        <w:t>. A</w:t>
      </w:r>
      <w:r w:rsidRPr="00FA08A6">
        <w:rPr>
          <w:lang w:val="en-US"/>
        </w:rPr>
        <w:t>nd this is why population studies can indicate that dairy is associated with improved insulin resistance because dairy is taking the place of some pretty bad food</w:t>
      </w:r>
      <w:r w:rsidR="0037493F" w:rsidRPr="00FA08A6">
        <w:rPr>
          <w:lang w:val="en-US"/>
        </w:rPr>
        <w:t>.</w:t>
      </w:r>
    </w:p>
    <w:p w:rsidR="00745F85" w:rsidRDefault="00745F85" w:rsidP="00745F85">
      <w:pPr>
        <w:jc w:val="center"/>
        <w:rPr>
          <w:lang w:val="en-US"/>
        </w:rPr>
      </w:pPr>
      <w:r w:rsidRPr="00FA08A6">
        <w:rPr>
          <w:noProof/>
          <w:lang w:val="en-US"/>
        </w:rPr>
        <w:drawing>
          <wp:inline distT="0" distB="0" distL="0" distR="0" wp14:anchorId="4FEA2A3D" wp14:editId="7CD5962B">
            <wp:extent cx="3457575" cy="866775"/>
            <wp:effectExtent l="0" t="0" r="9525" b="9525"/>
            <wp:docPr id="9226419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41964" name=""/>
                    <pic:cNvPicPr/>
                  </pic:nvPicPr>
                  <pic:blipFill>
                    <a:blip r:embed="rId71"/>
                    <a:stretch>
                      <a:fillRect/>
                    </a:stretch>
                  </pic:blipFill>
                  <pic:spPr>
                    <a:xfrm>
                      <a:off x="0" y="0"/>
                      <a:ext cx="3457575" cy="866775"/>
                    </a:xfrm>
                    <a:prstGeom prst="rect">
                      <a:avLst/>
                    </a:prstGeom>
                  </pic:spPr>
                </pic:pic>
              </a:graphicData>
            </a:graphic>
          </wp:inline>
        </w:drawing>
      </w:r>
    </w:p>
    <w:p w:rsidR="004749F9" w:rsidRDefault="004749F9" w:rsidP="00745F85">
      <w:pPr>
        <w:jc w:val="center"/>
        <w:rPr>
          <w:lang w:val="en-US"/>
        </w:rPr>
      </w:pPr>
    </w:p>
    <w:p w:rsidR="004749F9" w:rsidRPr="00FA08A6" w:rsidRDefault="004749F9" w:rsidP="00745F85">
      <w:pPr>
        <w:jc w:val="center"/>
        <w:rPr>
          <w:lang w:val="en-US"/>
        </w:rPr>
      </w:pPr>
      <w:r>
        <w:t>Food-</w:t>
      </w:r>
      <w:proofErr w:type="spellStart"/>
      <w:r>
        <w:t>Derived</w:t>
      </w:r>
      <w:proofErr w:type="spellEnd"/>
      <w:r>
        <w:t xml:space="preserve"> </w:t>
      </w:r>
      <w:proofErr w:type="spellStart"/>
      <w:r>
        <w:t>Opioid</w:t>
      </w:r>
      <w:proofErr w:type="spellEnd"/>
      <w:r>
        <w:t xml:space="preserve"> </w:t>
      </w:r>
      <w:proofErr w:type="spellStart"/>
      <w:r>
        <w:t>Peptides</w:t>
      </w:r>
      <w:proofErr w:type="spellEnd"/>
      <w:r>
        <w:t xml:space="preserve"> in Human Health: A Review</w:t>
      </w:r>
      <w:r>
        <w:rPr>
          <w:rStyle w:val="Voetnootmarkering"/>
        </w:rPr>
        <w:footnoteReference w:id="13"/>
      </w:r>
    </w:p>
    <w:p w:rsidR="00745F85" w:rsidRPr="00FA08A6" w:rsidRDefault="00745F85">
      <w:pPr>
        <w:rPr>
          <w:lang w:val="en-US"/>
        </w:rPr>
      </w:pPr>
    </w:p>
    <w:p w:rsidR="000205B1" w:rsidRPr="00FA08A6" w:rsidRDefault="00010E4B">
      <w:pPr>
        <w:rPr>
          <w:lang w:val="en-US"/>
        </w:rPr>
      </w:pPr>
      <w:r w:rsidRPr="00FA08A6">
        <w:rPr>
          <w:lang w:val="en-US"/>
        </w:rPr>
        <w:t xml:space="preserve">it's also easy to over consume dairy and I believe one of the reasons for this is that it naturally contains </w:t>
      </w:r>
      <w:r w:rsidRPr="00FA08A6">
        <w:rPr>
          <w:i/>
          <w:iCs/>
          <w:lang w:val="en-US"/>
        </w:rPr>
        <w:t>a version of morphine</w:t>
      </w:r>
      <w:r w:rsidRPr="00FA08A6">
        <w:rPr>
          <w:lang w:val="en-US"/>
        </w:rPr>
        <w:t xml:space="preserve"> for many who was struggling to give up the warm hug that you get from sugary foods provided by that dopamine rush dairy can simply become a replacement</w:t>
      </w:r>
      <w:r w:rsidR="000205B1" w:rsidRPr="00FA08A6">
        <w:rPr>
          <w:lang w:val="en-US"/>
        </w:rPr>
        <w:t xml:space="preserve">, </w:t>
      </w:r>
      <w:r w:rsidRPr="00FA08A6">
        <w:rPr>
          <w:lang w:val="en-US"/>
        </w:rPr>
        <w:t xml:space="preserve"> becomes the go-to and incidentally this is one of the reasons while dairy can be constipating</w:t>
      </w:r>
      <w:r w:rsidR="000205B1" w:rsidRPr="00FA08A6">
        <w:rPr>
          <w:lang w:val="en-US"/>
        </w:rPr>
        <w:t>.</w:t>
      </w:r>
      <w:r w:rsidRPr="00FA08A6">
        <w:rPr>
          <w:lang w:val="en-US"/>
        </w:rPr>
        <w:t xml:space="preserve"> </w:t>
      </w:r>
      <w:r w:rsidR="000205B1" w:rsidRPr="00FA08A6">
        <w:rPr>
          <w:lang w:val="en-US"/>
        </w:rPr>
        <w:t>T</w:t>
      </w:r>
      <w:r w:rsidRPr="00FA08A6">
        <w:rPr>
          <w:lang w:val="en-US"/>
        </w:rPr>
        <w:t>he constipating effects being well known</w:t>
      </w:r>
      <w:r w:rsidR="000205B1" w:rsidRPr="00FA08A6">
        <w:rPr>
          <w:lang w:val="en-US"/>
        </w:rPr>
        <w:t>.</w:t>
      </w:r>
      <w:r w:rsidRPr="00FA08A6">
        <w:rPr>
          <w:lang w:val="en-US"/>
        </w:rPr>
        <w:t xml:space="preserve"> </w:t>
      </w:r>
    </w:p>
    <w:p w:rsidR="00745F85" w:rsidRPr="00FA08A6" w:rsidRDefault="00745F85">
      <w:pPr>
        <w:rPr>
          <w:lang w:val="en-US"/>
        </w:rPr>
      </w:pPr>
    </w:p>
    <w:p w:rsidR="00745F85" w:rsidRDefault="00745F85" w:rsidP="00745F85">
      <w:pPr>
        <w:jc w:val="center"/>
        <w:rPr>
          <w:lang w:val="en-US"/>
        </w:rPr>
      </w:pPr>
      <w:r w:rsidRPr="00FA08A6">
        <w:rPr>
          <w:noProof/>
          <w:lang w:val="en-US"/>
        </w:rPr>
        <w:drawing>
          <wp:inline distT="0" distB="0" distL="0" distR="0" wp14:anchorId="2A3E48E2" wp14:editId="33ED189F">
            <wp:extent cx="3609975" cy="685800"/>
            <wp:effectExtent l="0" t="0" r="9525" b="0"/>
            <wp:docPr id="15952315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31523" name=""/>
                    <pic:cNvPicPr/>
                  </pic:nvPicPr>
                  <pic:blipFill>
                    <a:blip r:embed="rId72"/>
                    <a:stretch>
                      <a:fillRect/>
                    </a:stretch>
                  </pic:blipFill>
                  <pic:spPr>
                    <a:xfrm>
                      <a:off x="0" y="0"/>
                      <a:ext cx="3609975" cy="685800"/>
                    </a:xfrm>
                    <a:prstGeom prst="rect">
                      <a:avLst/>
                    </a:prstGeom>
                  </pic:spPr>
                </pic:pic>
              </a:graphicData>
            </a:graphic>
          </wp:inline>
        </w:drawing>
      </w:r>
    </w:p>
    <w:p w:rsidR="005B7AC4" w:rsidRDefault="005B7AC4" w:rsidP="00745F85">
      <w:pPr>
        <w:jc w:val="center"/>
        <w:rPr>
          <w:lang w:val="en-US"/>
        </w:rPr>
      </w:pPr>
    </w:p>
    <w:p w:rsidR="005B7AC4" w:rsidRPr="00FA08A6" w:rsidRDefault="005B7AC4" w:rsidP="00745F85">
      <w:pPr>
        <w:jc w:val="center"/>
        <w:rPr>
          <w:lang w:val="en-US"/>
        </w:rPr>
      </w:pPr>
      <w:r>
        <w:t xml:space="preserve">Low </w:t>
      </w:r>
      <w:proofErr w:type="spellStart"/>
      <w:r>
        <w:t>Vitamin</w:t>
      </w:r>
      <w:proofErr w:type="spellEnd"/>
      <w:r>
        <w:t xml:space="preserve"> B12 </w:t>
      </w:r>
      <w:proofErr w:type="spellStart"/>
      <w:r>
        <w:t>and</w:t>
      </w:r>
      <w:proofErr w:type="spellEnd"/>
      <w:r>
        <w:t xml:space="preserve"> </w:t>
      </w:r>
      <w:proofErr w:type="spellStart"/>
      <w:r>
        <w:t>Lipid</w:t>
      </w:r>
      <w:proofErr w:type="spellEnd"/>
      <w:r>
        <w:t xml:space="preserve"> </w:t>
      </w:r>
      <w:proofErr w:type="spellStart"/>
      <w:r>
        <w:t>Metabolism</w:t>
      </w:r>
      <w:proofErr w:type="spellEnd"/>
      <w:r>
        <w:t xml:space="preserve">: </w:t>
      </w:r>
      <w:proofErr w:type="spellStart"/>
      <w:r>
        <w:t>Evidence</w:t>
      </w:r>
      <w:proofErr w:type="spellEnd"/>
      <w:r>
        <w:t xml:space="preserve"> </w:t>
      </w:r>
      <w:proofErr w:type="spellStart"/>
      <w:r>
        <w:t>from</w:t>
      </w:r>
      <w:proofErr w:type="spellEnd"/>
      <w:r>
        <w:t xml:space="preserve"> Pre-</w:t>
      </w:r>
      <w:proofErr w:type="spellStart"/>
      <w:r>
        <w:t>Clinical</w:t>
      </w:r>
      <w:proofErr w:type="spellEnd"/>
      <w:r>
        <w:t xml:space="preserve"> </w:t>
      </w:r>
      <w:proofErr w:type="spellStart"/>
      <w:r>
        <w:t>and</w:t>
      </w:r>
      <w:proofErr w:type="spellEnd"/>
      <w:r>
        <w:t xml:space="preserve"> </w:t>
      </w:r>
      <w:proofErr w:type="spellStart"/>
      <w:r>
        <w:t>Clinical</w:t>
      </w:r>
      <w:proofErr w:type="spellEnd"/>
      <w:r>
        <w:t xml:space="preserve"> Studies</w:t>
      </w:r>
      <w:r>
        <w:rPr>
          <w:rStyle w:val="Voetnootmarkering"/>
        </w:rPr>
        <w:footnoteReference w:id="14"/>
      </w:r>
    </w:p>
    <w:p w:rsidR="000205B1" w:rsidRPr="00FA08A6" w:rsidRDefault="000205B1">
      <w:pPr>
        <w:rPr>
          <w:lang w:val="en-US"/>
        </w:rPr>
      </w:pPr>
    </w:p>
    <w:p w:rsidR="00745F85" w:rsidRPr="00FA08A6" w:rsidRDefault="000205B1">
      <w:pPr>
        <w:rPr>
          <w:lang w:val="en-US"/>
        </w:rPr>
      </w:pPr>
      <w:r w:rsidRPr="00FA08A6">
        <w:rPr>
          <w:lang w:val="en-US"/>
        </w:rPr>
        <w:t>T</w:t>
      </w:r>
      <w:r w:rsidR="00010E4B" w:rsidRPr="00FA08A6">
        <w:rPr>
          <w:lang w:val="en-US"/>
        </w:rPr>
        <w:t>here's also good evidence that B12 deficiency is causally associated with increased LDL here you can see a significant increase in cholesterol synthesis</w:t>
      </w:r>
    </w:p>
    <w:p w:rsidR="00745F85" w:rsidRPr="00FA08A6" w:rsidRDefault="00745F85">
      <w:pPr>
        <w:rPr>
          <w:lang w:val="en-US"/>
        </w:rPr>
      </w:pPr>
    </w:p>
    <w:p w:rsidR="00745F85" w:rsidRPr="00FA08A6" w:rsidRDefault="00745F85" w:rsidP="00745F85">
      <w:pPr>
        <w:jc w:val="center"/>
        <w:rPr>
          <w:lang w:val="en-US"/>
        </w:rPr>
      </w:pPr>
      <w:r w:rsidRPr="00FA08A6">
        <w:rPr>
          <w:noProof/>
          <w:lang w:val="en-US"/>
        </w:rPr>
        <w:drawing>
          <wp:inline distT="0" distB="0" distL="0" distR="0" wp14:anchorId="025F063D" wp14:editId="2B19D1A5">
            <wp:extent cx="1419225" cy="1629481"/>
            <wp:effectExtent l="0" t="0" r="0" b="8890"/>
            <wp:docPr id="2333558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55823" name=""/>
                    <pic:cNvPicPr/>
                  </pic:nvPicPr>
                  <pic:blipFill>
                    <a:blip r:embed="rId73"/>
                    <a:stretch>
                      <a:fillRect/>
                    </a:stretch>
                  </pic:blipFill>
                  <pic:spPr>
                    <a:xfrm>
                      <a:off x="0" y="0"/>
                      <a:ext cx="1420930" cy="1631438"/>
                    </a:xfrm>
                    <a:prstGeom prst="rect">
                      <a:avLst/>
                    </a:prstGeom>
                  </pic:spPr>
                </pic:pic>
              </a:graphicData>
            </a:graphic>
          </wp:inline>
        </w:drawing>
      </w:r>
    </w:p>
    <w:p w:rsidR="00745F85" w:rsidRPr="00FA08A6" w:rsidRDefault="00745F85">
      <w:pPr>
        <w:rPr>
          <w:lang w:val="en-US"/>
        </w:rPr>
      </w:pPr>
    </w:p>
    <w:p w:rsidR="000205B1" w:rsidRPr="00FA08A6" w:rsidRDefault="00010E4B">
      <w:pPr>
        <w:rPr>
          <w:lang w:val="en-US"/>
        </w:rPr>
      </w:pPr>
      <w:r w:rsidRPr="00FA08A6">
        <w:rPr>
          <w:lang w:val="en-US"/>
        </w:rPr>
        <w:t>due to low vitamin B12 and don't for a second thin</w:t>
      </w:r>
      <w:r w:rsidR="000205B1" w:rsidRPr="00FA08A6">
        <w:rPr>
          <w:lang w:val="en-US"/>
        </w:rPr>
        <w:t>k</w:t>
      </w:r>
      <w:r w:rsidRPr="00FA08A6">
        <w:rPr>
          <w:lang w:val="en-US"/>
        </w:rPr>
        <w:t xml:space="preserve"> that the standard B12 reference interval reliably identifies B12 deficiency</w:t>
      </w:r>
      <w:r w:rsidR="000205B1" w:rsidRPr="00FA08A6">
        <w:rPr>
          <w:lang w:val="en-US"/>
        </w:rPr>
        <w:t>.</w:t>
      </w:r>
      <w:r w:rsidRPr="00FA08A6">
        <w:rPr>
          <w:lang w:val="en-US"/>
        </w:rPr>
        <w:t xml:space="preserve"> </w:t>
      </w:r>
    </w:p>
    <w:p w:rsidR="000205B1" w:rsidRPr="00FA08A6" w:rsidRDefault="000205B1">
      <w:pPr>
        <w:rPr>
          <w:lang w:val="en-US"/>
        </w:rPr>
      </w:pPr>
    </w:p>
    <w:p w:rsidR="000205B1" w:rsidRPr="00FA08A6" w:rsidRDefault="000205B1">
      <w:pPr>
        <w:rPr>
          <w:lang w:val="en-US"/>
        </w:rPr>
      </w:pPr>
      <w:r w:rsidRPr="00FA08A6">
        <w:rPr>
          <w:lang w:val="en-US"/>
        </w:rPr>
        <w:t>I</w:t>
      </w:r>
      <w:r w:rsidR="00010E4B" w:rsidRPr="00FA08A6">
        <w:rPr>
          <w:lang w:val="en-US"/>
        </w:rPr>
        <w:t>t's a reflection of population averages and given that B12 deficiency is increasingly common many cases go missed</w:t>
      </w:r>
      <w:r w:rsidRPr="00FA08A6">
        <w:rPr>
          <w:lang w:val="en-US"/>
        </w:rPr>
        <w:t>.</w:t>
      </w:r>
      <w:r w:rsidR="00010E4B" w:rsidRPr="00FA08A6">
        <w:rPr>
          <w:lang w:val="en-US"/>
        </w:rPr>
        <w:t xml:space="preserve"> </w:t>
      </w:r>
    </w:p>
    <w:p w:rsidR="0037493F" w:rsidRPr="00FA08A6" w:rsidRDefault="0037493F">
      <w:pPr>
        <w:rPr>
          <w:lang w:val="en-US"/>
        </w:rPr>
      </w:pPr>
    </w:p>
    <w:p w:rsidR="0037493F" w:rsidRPr="00FA08A6" w:rsidRDefault="0037493F" w:rsidP="0037493F">
      <w:pPr>
        <w:jc w:val="center"/>
        <w:rPr>
          <w:lang w:val="en-US"/>
        </w:rPr>
      </w:pPr>
      <w:r w:rsidRPr="00FA08A6">
        <w:rPr>
          <w:noProof/>
          <w:lang w:val="en-US"/>
        </w:rPr>
        <w:lastRenderedPageBreak/>
        <w:drawing>
          <wp:inline distT="0" distB="0" distL="0" distR="0" wp14:anchorId="464FEED0" wp14:editId="649307F1">
            <wp:extent cx="1790840" cy="2028825"/>
            <wp:effectExtent l="0" t="0" r="0" b="0"/>
            <wp:docPr id="13709713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71393" name=""/>
                    <pic:cNvPicPr/>
                  </pic:nvPicPr>
                  <pic:blipFill>
                    <a:blip r:embed="rId74"/>
                    <a:stretch>
                      <a:fillRect/>
                    </a:stretch>
                  </pic:blipFill>
                  <pic:spPr>
                    <a:xfrm>
                      <a:off x="0" y="0"/>
                      <a:ext cx="1794245" cy="2032683"/>
                    </a:xfrm>
                    <a:prstGeom prst="rect">
                      <a:avLst/>
                    </a:prstGeom>
                  </pic:spPr>
                </pic:pic>
              </a:graphicData>
            </a:graphic>
          </wp:inline>
        </w:drawing>
      </w:r>
    </w:p>
    <w:p w:rsidR="000205B1" w:rsidRPr="00FA08A6" w:rsidRDefault="000205B1">
      <w:pPr>
        <w:rPr>
          <w:lang w:val="en-US"/>
        </w:rPr>
      </w:pPr>
    </w:p>
    <w:p w:rsidR="0037493F" w:rsidRPr="00FA08A6" w:rsidRDefault="000205B1">
      <w:pPr>
        <w:rPr>
          <w:lang w:val="en-US"/>
        </w:rPr>
      </w:pPr>
      <w:r w:rsidRPr="00FA08A6">
        <w:rPr>
          <w:lang w:val="en-US"/>
        </w:rPr>
        <w:t>A</w:t>
      </w:r>
      <w:r w:rsidR="00010E4B" w:rsidRPr="00FA08A6">
        <w:rPr>
          <w:lang w:val="en-US"/>
        </w:rPr>
        <w:t xml:space="preserve">nother potential cause of elevated LDL relates to </w:t>
      </w:r>
      <w:r w:rsidR="00010E4B" w:rsidRPr="00FA08A6">
        <w:rPr>
          <w:i/>
          <w:iCs/>
          <w:lang w:val="en-US"/>
        </w:rPr>
        <w:t>inflammation</w:t>
      </w:r>
      <w:r w:rsidR="00010E4B" w:rsidRPr="00FA08A6">
        <w:rPr>
          <w:lang w:val="en-US"/>
        </w:rPr>
        <w:t xml:space="preserve"> in particular a signaling protein that often circulates in the blood in inflammatory States this is called </w:t>
      </w:r>
      <w:r w:rsidR="00010E4B" w:rsidRPr="00FA08A6">
        <w:rPr>
          <w:i/>
          <w:iCs/>
          <w:lang w:val="en-US"/>
        </w:rPr>
        <w:t xml:space="preserve">tumor necrosis </w:t>
      </w:r>
      <w:r w:rsidRPr="00FA08A6">
        <w:rPr>
          <w:i/>
          <w:iCs/>
          <w:lang w:val="en-US"/>
        </w:rPr>
        <w:t>f</w:t>
      </w:r>
      <w:r w:rsidR="00010E4B" w:rsidRPr="00FA08A6">
        <w:rPr>
          <w:i/>
          <w:iCs/>
          <w:lang w:val="en-US"/>
        </w:rPr>
        <w:t>actor alpha</w:t>
      </w:r>
      <w:r w:rsidR="00010E4B" w:rsidRPr="00FA08A6">
        <w:rPr>
          <w:lang w:val="en-US"/>
        </w:rPr>
        <w:t xml:space="preserve"> this study </w:t>
      </w:r>
    </w:p>
    <w:p w:rsidR="0037493F" w:rsidRPr="00FA08A6" w:rsidRDefault="0037493F">
      <w:pPr>
        <w:rPr>
          <w:lang w:val="en-US"/>
        </w:rPr>
      </w:pPr>
    </w:p>
    <w:p w:rsidR="0037493F" w:rsidRDefault="0037493F" w:rsidP="0037493F">
      <w:pPr>
        <w:jc w:val="center"/>
        <w:rPr>
          <w:lang w:val="en-US"/>
        </w:rPr>
      </w:pPr>
      <w:r w:rsidRPr="00FA08A6">
        <w:rPr>
          <w:noProof/>
          <w:lang w:val="en-US"/>
        </w:rPr>
        <w:drawing>
          <wp:inline distT="0" distB="0" distL="0" distR="0" wp14:anchorId="489CEBFF" wp14:editId="40B92352">
            <wp:extent cx="4067175" cy="838200"/>
            <wp:effectExtent l="0" t="0" r="9525" b="0"/>
            <wp:docPr id="15972214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21406" name=""/>
                    <pic:cNvPicPr/>
                  </pic:nvPicPr>
                  <pic:blipFill>
                    <a:blip r:embed="rId75"/>
                    <a:stretch>
                      <a:fillRect/>
                    </a:stretch>
                  </pic:blipFill>
                  <pic:spPr>
                    <a:xfrm>
                      <a:off x="0" y="0"/>
                      <a:ext cx="4067175" cy="838200"/>
                    </a:xfrm>
                    <a:prstGeom prst="rect">
                      <a:avLst/>
                    </a:prstGeom>
                  </pic:spPr>
                </pic:pic>
              </a:graphicData>
            </a:graphic>
          </wp:inline>
        </w:drawing>
      </w:r>
    </w:p>
    <w:p w:rsidR="005B7AC4" w:rsidRDefault="005B7AC4" w:rsidP="0037493F">
      <w:pPr>
        <w:jc w:val="center"/>
        <w:rPr>
          <w:lang w:val="en-US"/>
        </w:rPr>
      </w:pPr>
    </w:p>
    <w:p w:rsidR="005B7AC4" w:rsidRPr="00FA08A6" w:rsidRDefault="005B7AC4" w:rsidP="0037493F">
      <w:pPr>
        <w:jc w:val="center"/>
        <w:rPr>
          <w:lang w:val="en-US"/>
        </w:rPr>
      </w:pPr>
      <w:r>
        <w:t xml:space="preserve">Tumor </w:t>
      </w:r>
      <w:proofErr w:type="spellStart"/>
      <w:r>
        <w:t>necrosis</w:t>
      </w:r>
      <w:proofErr w:type="spellEnd"/>
      <w:r>
        <w:t xml:space="preserve"> factor- </w:t>
      </w:r>
      <w:proofErr w:type="spellStart"/>
      <w:r>
        <w:t>directly</w:t>
      </w:r>
      <w:proofErr w:type="spellEnd"/>
      <w:r>
        <w:t xml:space="preserve"> </w:t>
      </w:r>
      <w:proofErr w:type="spellStart"/>
      <w:r>
        <w:t>stimulates</w:t>
      </w:r>
      <w:proofErr w:type="spellEnd"/>
      <w:r>
        <w:t xml:space="preserve"> </w:t>
      </w:r>
      <w:proofErr w:type="spellStart"/>
      <w:r>
        <w:t>the</w:t>
      </w:r>
      <w:proofErr w:type="spellEnd"/>
      <w:r>
        <w:t xml:space="preserve"> </w:t>
      </w:r>
      <w:proofErr w:type="spellStart"/>
      <w:r>
        <w:t>overproduction</w:t>
      </w:r>
      <w:proofErr w:type="spellEnd"/>
      <w:r>
        <w:t xml:space="preserve"> of </w:t>
      </w:r>
      <w:proofErr w:type="spellStart"/>
      <w:r>
        <w:t>hepatic</w:t>
      </w:r>
      <w:proofErr w:type="spellEnd"/>
      <w:r>
        <w:t xml:space="preserve"> </w:t>
      </w:r>
      <w:proofErr w:type="spellStart"/>
      <w:r>
        <w:t>apolipoprotein</w:t>
      </w:r>
      <w:proofErr w:type="spellEnd"/>
      <w:r>
        <w:t xml:space="preserve"> B100-containing VLDL via </w:t>
      </w:r>
      <w:proofErr w:type="spellStart"/>
      <w:r>
        <w:t>impairment</w:t>
      </w:r>
      <w:proofErr w:type="spellEnd"/>
      <w:r>
        <w:t xml:space="preserve"> of </w:t>
      </w:r>
      <w:proofErr w:type="spellStart"/>
      <w:r>
        <w:t>hepatic</w:t>
      </w:r>
      <w:proofErr w:type="spellEnd"/>
      <w:r>
        <w:t xml:space="preserve"> </w:t>
      </w:r>
      <w:proofErr w:type="spellStart"/>
      <w:r>
        <w:t>insulin</w:t>
      </w:r>
      <w:proofErr w:type="spellEnd"/>
      <w:r>
        <w:t xml:space="preserve"> </w:t>
      </w:r>
      <w:proofErr w:type="spellStart"/>
      <w:r>
        <w:t>signaling</w:t>
      </w:r>
      <w:proofErr w:type="spellEnd"/>
      <w:r>
        <w:rPr>
          <w:rStyle w:val="Voetnootmarkering"/>
        </w:rPr>
        <w:footnoteReference w:id="15"/>
      </w:r>
    </w:p>
    <w:p w:rsidR="0037493F" w:rsidRPr="00FA08A6" w:rsidRDefault="0037493F">
      <w:pPr>
        <w:rPr>
          <w:lang w:val="en-US"/>
        </w:rPr>
      </w:pPr>
    </w:p>
    <w:p w:rsidR="000205B1" w:rsidRPr="00FA08A6" w:rsidRDefault="0037493F">
      <w:pPr>
        <w:rPr>
          <w:lang w:val="en-US"/>
        </w:rPr>
      </w:pPr>
      <w:r w:rsidRPr="00FA08A6">
        <w:rPr>
          <w:lang w:val="en-US"/>
        </w:rPr>
        <w:t xml:space="preserve">Used </w:t>
      </w:r>
      <w:r w:rsidR="00010E4B" w:rsidRPr="00FA08A6">
        <w:rPr>
          <w:lang w:val="en-US"/>
        </w:rPr>
        <w:t>golden hamsters whose lipid system closely resembles that of humans and demonstrated that human</w:t>
      </w:r>
      <w:r w:rsidR="000205B1" w:rsidRPr="00FA08A6">
        <w:rPr>
          <w:lang w:val="en-US"/>
        </w:rPr>
        <w:t xml:space="preserve"> tumor necrosis Factor Alpha</w:t>
      </w:r>
      <w:r w:rsidR="00010E4B" w:rsidRPr="00FA08A6">
        <w:rPr>
          <w:lang w:val="en-US"/>
        </w:rPr>
        <w:t xml:space="preserve"> caused over production of the LDL</w:t>
      </w:r>
      <w:r w:rsidR="000205B1" w:rsidRPr="00FA08A6">
        <w:rPr>
          <w:lang w:val="en-US"/>
        </w:rPr>
        <w:t>.</w:t>
      </w:r>
      <w:r w:rsidR="00010E4B" w:rsidRPr="00FA08A6">
        <w:rPr>
          <w:lang w:val="en-US"/>
        </w:rPr>
        <w:t xml:space="preserve"> </w:t>
      </w:r>
    </w:p>
    <w:p w:rsidR="000205B1" w:rsidRPr="00FA08A6" w:rsidRDefault="000205B1">
      <w:pPr>
        <w:rPr>
          <w:lang w:val="en-US"/>
        </w:rPr>
      </w:pPr>
    </w:p>
    <w:p w:rsidR="005A5800" w:rsidRPr="00FA08A6" w:rsidRDefault="000205B1" w:rsidP="005A5800">
      <w:pPr>
        <w:rPr>
          <w:i/>
          <w:iCs/>
          <w:lang w:val="en-US"/>
        </w:rPr>
      </w:pPr>
      <w:r w:rsidRPr="00FA08A6">
        <w:rPr>
          <w:lang w:val="en-US"/>
        </w:rPr>
        <w:t>T</w:t>
      </w:r>
      <w:r w:rsidR="00010E4B" w:rsidRPr="00FA08A6">
        <w:rPr>
          <w:lang w:val="en-US"/>
        </w:rPr>
        <w:t xml:space="preserve">he LDL precursor up </w:t>
      </w:r>
      <w:r w:rsidR="00010E4B" w:rsidRPr="00FA08A6">
        <w:rPr>
          <w:i/>
          <w:iCs/>
          <w:lang w:val="en-US"/>
        </w:rPr>
        <w:t>to eight times</w:t>
      </w:r>
      <w:r w:rsidR="00010E4B" w:rsidRPr="00FA08A6">
        <w:rPr>
          <w:lang w:val="en-US"/>
        </w:rPr>
        <w:t xml:space="preserve"> normally in fact so when I observe an unexpectedly high </w:t>
      </w:r>
      <w:r w:rsidR="005A5800" w:rsidRPr="00FA08A6">
        <w:rPr>
          <w:lang w:val="en-US"/>
        </w:rPr>
        <w:t>LDL le</w:t>
      </w:r>
      <w:r w:rsidR="00010E4B" w:rsidRPr="00FA08A6">
        <w:rPr>
          <w:lang w:val="en-US"/>
        </w:rPr>
        <w:t>vel</w:t>
      </w:r>
      <w:r w:rsidR="005A5800" w:rsidRPr="00FA08A6">
        <w:rPr>
          <w:lang w:val="en-US"/>
        </w:rPr>
        <w:t>,</w:t>
      </w:r>
      <w:r w:rsidR="00010E4B" w:rsidRPr="00FA08A6">
        <w:rPr>
          <w:lang w:val="en-US"/>
        </w:rPr>
        <w:t xml:space="preserve"> I'm always on the lookout for sources of inflammation</w:t>
      </w:r>
      <w:r w:rsidR="005A5800" w:rsidRPr="00FA08A6">
        <w:rPr>
          <w:lang w:val="en-US"/>
        </w:rPr>
        <w:t xml:space="preserve"> and along a similar vein I'd just like to point out that there are numerous potential causes for elevated triglyceride levels </w:t>
      </w:r>
      <w:r w:rsidR="005A5800" w:rsidRPr="00FA08A6">
        <w:rPr>
          <w:i/>
          <w:iCs/>
          <w:lang w:val="en-US"/>
        </w:rPr>
        <w:t xml:space="preserve">besides sugary carbs </w:t>
      </w:r>
    </w:p>
    <w:p w:rsidR="005A5800" w:rsidRPr="00FA08A6" w:rsidRDefault="005A5800" w:rsidP="005A5800">
      <w:pPr>
        <w:rPr>
          <w:lang w:val="en-US"/>
        </w:rPr>
      </w:pPr>
      <w:r w:rsidRPr="00FA08A6">
        <w:rPr>
          <w:i/>
          <w:iCs/>
          <w:lang w:val="en-US"/>
        </w:rPr>
        <w:t>and alcohol</w:t>
      </w:r>
      <w:r w:rsidRPr="00FA08A6">
        <w:rPr>
          <w:lang w:val="en-US"/>
        </w:rPr>
        <w:t xml:space="preserve"> some of the most common ones I come across include an underactive thyroid kidney disease</w:t>
      </w:r>
      <w:r w:rsidR="0037493F" w:rsidRPr="00FA08A6">
        <w:rPr>
          <w:lang w:val="en-US"/>
        </w:rPr>
        <w:t>,</w:t>
      </w:r>
      <w:r w:rsidRPr="00FA08A6">
        <w:rPr>
          <w:lang w:val="en-US"/>
        </w:rPr>
        <w:t xml:space="preserve"> diabetes</w:t>
      </w:r>
      <w:r w:rsidR="0037493F" w:rsidRPr="00FA08A6">
        <w:rPr>
          <w:lang w:val="en-US"/>
        </w:rPr>
        <w:t>,</w:t>
      </w:r>
      <w:r w:rsidRPr="00FA08A6">
        <w:rPr>
          <w:lang w:val="en-US"/>
        </w:rPr>
        <w:t xml:space="preserve"> hemochromatosis and numerous drugs including beta blockers and corticosteroids so as with LDL if you see an</w:t>
      </w:r>
    </w:p>
    <w:p w:rsidR="005A5800" w:rsidRPr="00FA08A6" w:rsidRDefault="005A5800" w:rsidP="005A5800">
      <w:pPr>
        <w:rPr>
          <w:lang w:val="en-US"/>
        </w:rPr>
      </w:pPr>
      <w:r w:rsidRPr="00FA08A6">
        <w:rPr>
          <w:lang w:val="en-US"/>
        </w:rPr>
        <w:t>unexpectedly elevated triglyceride level be sure to consider more than just diet</w:t>
      </w:r>
    </w:p>
    <w:p w:rsidR="005A5800" w:rsidRPr="00FA08A6" w:rsidRDefault="005A5800" w:rsidP="005A5800">
      <w:pPr>
        <w:rPr>
          <w:lang w:val="en-US"/>
        </w:rPr>
      </w:pPr>
    </w:p>
    <w:p w:rsidR="005A5800" w:rsidRPr="00FA08A6" w:rsidRDefault="005A5800" w:rsidP="005A5800">
      <w:pPr>
        <w:rPr>
          <w:lang w:val="en-US"/>
        </w:rPr>
      </w:pPr>
      <w:r w:rsidRPr="00FA08A6">
        <w:rPr>
          <w:lang w:val="en-US"/>
        </w:rPr>
        <w:t>in closing the story we've been fed about LDL is the major cause of heart disease is clearly nonsense when LDL becomes oxidized however it can</w:t>
      </w:r>
    </w:p>
    <w:p w:rsidR="005A5800" w:rsidRPr="00FA08A6" w:rsidRDefault="005A5800" w:rsidP="005A5800">
      <w:pPr>
        <w:rPr>
          <w:lang w:val="en-US"/>
        </w:rPr>
      </w:pPr>
      <w:r w:rsidRPr="00FA08A6">
        <w:rPr>
          <w:lang w:val="en-US"/>
        </w:rPr>
        <w:lastRenderedPageBreak/>
        <w:t xml:space="preserve">become a problem and </w:t>
      </w:r>
      <w:r w:rsidRPr="00FA08A6">
        <w:rPr>
          <w:i/>
          <w:iCs/>
          <w:lang w:val="en-US"/>
        </w:rPr>
        <w:t>the triglyceride to HDL ratio</w:t>
      </w:r>
      <w:r w:rsidRPr="00FA08A6">
        <w:rPr>
          <w:lang w:val="en-US"/>
        </w:rPr>
        <w:t xml:space="preserve"> is a reliable way of</w:t>
      </w:r>
    </w:p>
    <w:p w:rsidR="005A5800" w:rsidRPr="00FA08A6" w:rsidRDefault="005A5800" w:rsidP="005A5800">
      <w:pPr>
        <w:rPr>
          <w:lang w:val="en-US"/>
        </w:rPr>
      </w:pPr>
      <w:r w:rsidRPr="00FA08A6">
        <w:rPr>
          <w:lang w:val="en-US"/>
        </w:rPr>
        <w:t>predicting this</w:t>
      </w:r>
      <w:r w:rsidR="00D30224">
        <w:rPr>
          <w:lang w:val="en-US"/>
        </w:rPr>
        <w:t>,</w:t>
      </w:r>
      <w:r w:rsidRPr="00FA08A6">
        <w:rPr>
          <w:lang w:val="en-US"/>
        </w:rPr>
        <w:t xml:space="preserve"> even if LDL is not oxidized a very elevated LDL level may be</w:t>
      </w:r>
    </w:p>
    <w:p w:rsidR="005A5800" w:rsidRPr="00FA08A6" w:rsidRDefault="005A5800" w:rsidP="005A5800">
      <w:pPr>
        <w:rPr>
          <w:lang w:val="en-US"/>
        </w:rPr>
      </w:pPr>
      <w:r w:rsidRPr="00FA08A6">
        <w:rPr>
          <w:lang w:val="en-US"/>
        </w:rPr>
        <w:t xml:space="preserve">symptomatic of another issue that ought not be overlooked. </w:t>
      </w:r>
    </w:p>
    <w:p w:rsidR="005A5800" w:rsidRPr="00FA08A6" w:rsidRDefault="005A5800" w:rsidP="005A5800">
      <w:pPr>
        <w:rPr>
          <w:lang w:val="en-US"/>
        </w:rPr>
      </w:pPr>
      <w:r w:rsidRPr="00FA08A6">
        <w:rPr>
          <w:lang w:val="en-US"/>
        </w:rPr>
        <w:t>Thank you</w:t>
      </w:r>
    </w:p>
    <w:p w:rsidR="005A5800" w:rsidRPr="00FA08A6" w:rsidRDefault="005A5800">
      <w:pPr>
        <w:rPr>
          <w:lang w:val="en-US"/>
        </w:rPr>
      </w:pPr>
    </w:p>
    <w:p w:rsidR="005A5800" w:rsidRPr="00FA08A6" w:rsidRDefault="005A5800">
      <w:pPr>
        <w:rPr>
          <w:lang w:val="en-US"/>
        </w:rPr>
      </w:pPr>
    </w:p>
    <w:p w:rsidR="0077577C" w:rsidRPr="00FA08A6" w:rsidRDefault="0077577C" w:rsidP="00BE20CA">
      <w:pPr>
        <w:jc w:val="center"/>
        <w:rPr>
          <w:lang w:val="en-US"/>
        </w:rPr>
      </w:pPr>
      <w:r w:rsidRPr="00FA08A6">
        <w:rPr>
          <w:noProof/>
          <w:lang w:val="en-US"/>
        </w:rPr>
        <w:drawing>
          <wp:inline distT="0" distB="0" distL="0" distR="0">
            <wp:extent cx="5591287" cy="3143250"/>
            <wp:effectExtent l="0" t="0" r="9525" b="0"/>
            <wp:docPr id="14052894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89422" name="Afbeelding 1405289422"/>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603207" cy="3149951"/>
                    </a:xfrm>
                    <a:prstGeom prst="rect">
                      <a:avLst/>
                    </a:prstGeom>
                  </pic:spPr>
                </pic:pic>
              </a:graphicData>
            </a:graphic>
          </wp:inline>
        </w:drawing>
      </w:r>
    </w:p>
    <w:sectPr w:rsidR="0077577C" w:rsidRPr="00FA08A6">
      <w:footerReference w:type="default" r:id="rId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1083" w:rsidRDefault="006B1083" w:rsidP="00437D2F">
      <w:r>
        <w:separator/>
      </w:r>
    </w:p>
  </w:endnote>
  <w:endnote w:type="continuationSeparator" w:id="0">
    <w:p w:rsidR="006B1083" w:rsidRDefault="006B1083" w:rsidP="0043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858149"/>
      <w:docPartObj>
        <w:docPartGallery w:val="Page Numbers (Bottom of Page)"/>
        <w:docPartUnique/>
      </w:docPartObj>
    </w:sdtPr>
    <w:sdtEndPr>
      <w:rPr>
        <w:b/>
        <w:bCs/>
      </w:rPr>
    </w:sdtEndPr>
    <w:sdtContent>
      <w:p w:rsidR="00437D2F" w:rsidRPr="00694134" w:rsidRDefault="00437D2F">
        <w:pPr>
          <w:pStyle w:val="Voettekst"/>
          <w:jc w:val="center"/>
          <w:rPr>
            <w:b/>
            <w:bCs/>
          </w:rPr>
        </w:pPr>
        <w:r w:rsidRPr="00694134">
          <w:rPr>
            <w:b/>
            <w:bCs/>
          </w:rPr>
          <w:fldChar w:fldCharType="begin"/>
        </w:r>
        <w:r w:rsidRPr="00694134">
          <w:rPr>
            <w:b/>
            <w:bCs/>
          </w:rPr>
          <w:instrText>PAGE   \* MERGEFORMAT</w:instrText>
        </w:r>
        <w:r w:rsidRPr="00694134">
          <w:rPr>
            <w:b/>
            <w:bCs/>
          </w:rPr>
          <w:fldChar w:fldCharType="separate"/>
        </w:r>
        <w:r w:rsidRPr="00694134">
          <w:rPr>
            <w:b/>
            <w:bCs/>
          </w:rPr>
          <w:t>2</w:t>
        </w:r>
        <w:r w:rsidRPr="00694134">
          <w:rPr>
            <w:b/>
            <w:bCs/>
          </w:rPr>
          <w:fldChar w:fldCharType="end"/>
        </w:r>
      </w:p>
    </w:sdtContent>
  </w:sdt>
  <w:p w:rsidR="00437D2F" w:rsidRDefault="00437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1083" w:rsidRDefault="006B1083" w:rsidP="00437D2F">
      <w:r>
        <w:separator/>
      </w:r>
    </w:p>
  </w:footnote>
  <w:footnote w:type="continuationSeparator" w:id="0">
    <w:p w:rsidR="006B1083" w:rsidRDefault="006B1083" w:rsidP="00437D2F">
      <w:r>
        <w:continuationSeparator/>
      </w:r>
    </w:p>
  </w:footnote>
  <w:footnote w:id="1">
    <w:p w:rsidR="005548E9" w:rsidRDefault="005548E9">
      <w:pPr>
        <w:pStyle w:val="Voetnoottekst"/>
      </w:pPr>
      <w:r>
        <w:rPr>
          <w:rStyle w:val="Voetnootmarkering"/>
        </w:rPr>
        <w:footnoteRef/>
      </w:r>
      <w:r>
        <w:t xml:space="preserve"> </w:t>
      </w:r>
      <w:hyperlink r:id="rId1" w:history="1">
        <w:r w:rsidRPr="0082291D">
          <w:rPr>
            <w:rStyle w:val="Hyperlink"/>
          </w:rPr>
          <w:t>https://pubmed.ncbi.nlm.nih.gov/27292972/</w:t>
        </w:r>
      </w:hyperlink>
    </w:p>
    <w:p w:rsidR="005548E9" w:rsidRDefault="005548E9">
      <w:pPr>
        <w:pStyle w:val="Voetnoottekst"/>
      </w:pPr>
    </w:p>
  </w:footnote>
  <w:footnote w:id="2">
    <w:p w:rsidR="005548E9" w:rsidRDefault="005548E9">
      <w:pPr>
        <w:pStyle w:val="Voetnoottekst"/>
      </w:pPr>
      <w:r>
        <w:rPr>
          <w:rStyle w:val="Voetnootmarkering"/>
        </w:rPr>
        <w:footnoteRef/>
      </w:r>
      <w:r>
        <w:t xml:space="preserve"> </w:t>
      </w:r>
      <w:hyperlink r:id="rId2" w:history="1">
        <w:r w:rsidRPr="0082291D">
          <w:rPr>
            <w:rStyle w:val="Hyperlink"/>
          </w:rPr>
          <w:t>https://pubmed.ncbi.nlm.nih.gov/1191862/</w:t>
        </w:r>
      </w:hyperlink>
    </w:p>
    <w:p w:rsidR="005548E9" w:rsidRDefault="005548E9">
      <w:pPr>
        <w:pStyle w:val="Voetnoottekst"/>
      </w:pPr>
    </w:p>
  </w:footnote>
  <w:footnote w:id="3">
    <w:p w:rsidR="00E71004" w:rsidRDefault="00E71004">
      <w:pPr>
        <w:pStyle w:val="Voetnoottekst"/>
      </w:pPr>
      <w:r>
        <w:rPr>
          <w:rStyle w:val="Voetnootmarkering"/>
        </w:rPr>
        <w:footnoteRef/>
      </w:r>
      <w:r>
        <w:t xml:space="preserve"> </w:t>
      </w:r>
      <w:hyperlink r:id="rId3" w:history="1">
        <w:r w:rsidRPr="00164B4B">
          <w:rPr>
            <w:rStyle w:val="Hyperlink"/>
          </w:rPr>
          <w:t>https://pubmed.ncbi.nlm.nih.gov/29511019/</w:t>
        </w:r>
      </w:hyperlink>
    </w:p>
    <w:p w:rsidR="00E71004" w:rsidRDefault="00E71004">
      <w:pPr>
        <w:pStyle w:val="Voetnoottekst"/>
      </w:pPr>
    </w:p>
  </w:footnote>
  <w:footnote w:id="4">
    <w:p w:rsidR="00A77017" w:rsidRDefault="00A77017">
      <w:pPr>
        <w:pStyle w:val="Voetnoottekst"/>
      </w:pPr>
      <w:r>
        <w:rPr>
          <w:rStyle w:val="Voetnootmarkering"/>
        </w:rPr>
        <w:footnoteRef/>
      </w:r>
      <w:r>
        <w:t xml:space="preserve"> </w:t>
      </w:r>
      <w:hyperlink r:id="rId4" w:history="1">
        <w:r w:rsidR="00E301BA" w:rsidRPr="00DF2224">
          <w:rPr>
            <w:rStyle w:val="Hyperlink"/>
          </w:rPr>
          <w:t>https://www.ahajournals.org/doi/epub/10.1161/CIRCULATIONAHA.118.035432</w:t>
        </w:r>
      </w:hyperlink>
    </w:p>
    <w:p w:rsidR="00E301BA" w:rsidRDefault="00E301BA">
      <w:pPr>
        <w:pStyle w:val="Voetnoottekst"/>
      </w:pPr>
    </w:p>
  </w:footnote>
  <w:footnote w:id="5">
    <w:p w:rsidR="00E301BA" w:rsidRDefault="00E301BA">
      <w:pPr>
        <w:pStyle w:val="Voetnoottekst"/>
      </w:pPr>
      <w:r>
        <w:rPr>
          <w:rStyle w:val="Voetnootmarkering"/>
        </w:rPr>
        <w:footnoteRef/>
      </w:r>
      <w:r>
        <w:t xml:space="preserve"> </w:t>
      </w:r>
      <w:hyperlink r:id="rId5" w:history="1">
        <w:r w:rsidR="00032D81" w:rsidRPr="00DF2224">
          <w:rPr>
            <w:rStyle w:val="Hyperlink"/>
          </w:rPr>
          <w:t>https://www.ahajournals.org/doi/epub/10.1161/ATVBAHA.114.303284</w:t>
        </w:r>
      </w:hyperlink>
    </w:p>
    <w:p w:rsidR="00032D81" w:rsidRDefault="00032D81">
      <w:pPr>
        <w:pStyle w:val="Voetnoottekst"/>
      </w:pPr>
    </w:p>
    <w:p w:rsidR="00032D81" w:rsidRDefault="00032D81">
      <w:pPr>
        <w:pStyle w:val="Voetnoottekst"/>
      </w:pPr>
    </w:p>
  </w:footnote>
  <w:footnote w:id="6">
    <w:p w:rsidR="00032D81" w:rsidRDefault="00032D81">
      <w:pPr>
        <w:pStyle w:val="Voetnoottekst"/>
      </w:pPr>
      <w:r>
        <w:rPr>
          <w:rStyle w:val="Voetnootmarkering"/>
        </w:rPr>
        <w:footnoteRef/>
      </w:r>
      <w:r>
        <w:t xml:space="preserve"> </w:t>
      </w:r>
      <w:hyperlink r:id="rId6" w:history="1">
        <w:r w:rsidR="00031B41" w:rsidRPr="00DF2224">
          <w:rPr>
            <w:rStyle w:val="Hyperlink"/>
          </w:rPr>
          <w:t>https://europepmc.org/backend/ptpmcrender.fcgi?accid=PMC7406411&amp;blobtype=pdf</w:t>
        </w:r>
      </w:hyperlink>
    </w:p>
    <w:p w:rsidR="00031B41" w:rsidRDefault="00031B41">
      <w:pPr>
        <w:pStyle w:val="Voetnoottekst"/>
      </w:pPr>
    </w:p>
  </w:footnote>
  <w:footnote w:id="7">
    <w:p w:rsidR="00031B41" w:rsidRDefault="00031B41">
      <w:pPr>
        <w:pStyle w:val="Voetnoottekst"/>
      </w:pPr>
      <w:r>
        <w:rPr>
          <w:rStyle w:val="Voetnootmarkering"/>
        </w:rPr>
        <w:footnoteRef/>
      </w:r>
      <w:r>
        <w:t xml:space="preserve"> </w:t>
      </w:r>
      <w:hyperlink r:id="rId7" w:history="1">
        <w:r w:rsidRPr="00DF2224">
          <w:rPr>
            <w:rStyle w:val="Hyperlink"/>
          </w:rPr>
          <w:t>https://www.frontiersin.org/articles/10.3389/fcvm.2021.619386/full</w:t>
        </w:r>
      </w:hyperlink>
    </w:p>
    <w:p w:rsidR="00031B41" w:rsidRDefault="00031B41">
      <w:pPr>
        <w:pStyle w:val="Voetnoottekst"/>
      </w:pPr>
    </w:p>
  </w:footnote>
  <w:footnote w:id="8">
    <w:p w:rsidR="00031B41" w:rsidRDefault="00031B41">
      <w:pPr>
        <w:pStyle w:val="Voetnoottekst"/>
      </w:pPr>
      <w:r>
        <w:rPr>
          <w:rStyle w:val="Voetnootmarkering"/>
        </w:rPr>
        <w:footnoteRef/>
      </w:r>
      <w:r>
        <w:t xml:space="preserve"> </w:t>
      </w:r>
      <w:hyperlink r:id="rId8" w:history="1">
        <w:r w:rsidR="00107768" w:rsidRPr="00DF2224">
          <w:rPr>
            <w:rStyle w:val="Hyperlink"/>
          </w:rPr>
          <w:t>https://www.ahajournals.org/doi/pdf/10.1161/01.CIR.82.2.495</w:t>
        </w:r>
      </w:hyperlink>
    </w:p>
    <w:p w:rsidR="00107768" w:rsidRDefault="00107768">
      <w:pPr>
        <w:pStyle w:val="Voetnoottekst"/>
      </w:pPr>
    </w:p>
  </w:footnote>
  <w:footnote w:id="9">
    <w:p w:rsidR="00FA08A6" w:rsidRDefault="00FA08A6">
      <w:pPr>
        <w:pStyle w:val="Voetnoottekst"/>
      </w:pPr>
      <w:r>
        <w:rPr>
          <w:rStyle w:val="Voetnootmarkering"/>
        </w:rPr>
        <w:footnoteRef/>
      </w:r>
      <w:r>
        <w:t xml:space="preserve"> </w:t>
      </w:r>
      <w:hyperlink r:id="rId9" w:history="1">
        <w:r w:rsidRPr="00DF2224">
          <w:rPr>
            <w:rStyle w:val="Hyperlink"/>
          </w:rPr>
          <w:t>https://www.researchgate.net/publication/347428043_Association_between_low_density_lipoprotein_and_all_cause_and_cause_specific_mortality_in_Denmark_Prospective_cohort_study</w:t>
        </w:r>
      </w:hyperlink>
    </w:p>
    <w:p w:rsidR="00FA08A6" w:rsidRDefault="00FA08A6">
      <w:pPr>
        <w:pStyle w:val="Voetnoottekst"/>
      </w:pPr>
    </w:p>
  </w:footnote>
  <w:footnote w:id="10">
    <w:p w:rsidR="00FA08A6" w:rsidRDefault="00FA08A6">
      <w:pPr>
        <w:pStyle w:val="Voetnoottekst"/>
      </w:pPr>
      <w:r>
        <w:rPr>
          <w:rStyle w:val="Voetnootmarkering"/>
        </w:rPr>
        <w:footnoteRef/>
      </w:r>
      <w:r>
        <w:t xml:space="preserve"> </w:t>
      </w:r>
      <w:hyperlink r:id="rId10" w:history="1">
        <w:r w:rsidRPr="00DF2224">
          <w:rPr>
            <w:rStyle w:val="Hyperlink"/>
          </w:rPr>
          <w:t>https://reader.elsevier.com/reader/sd/pii/S0002916523274109?token=1911A695D729C24CBAEE3C483EF668CD3ADC59B513A38E3CFD79FF2E9B0FEE362CACB2A751DDB31A2C6629FA9EE0865C&amp;originRegion=eu-west-1&amp;originCreation=20230503184906</w:t>
        </w:r>
      </w:hyperlink>
    </w:p>
    <w:p w:rsidR="00FA08A6" w:rsidRDefault="00FA08A6">
      <w:pPr>
        <w:pStyle w:val="Voetnoottekst"/>
      </w:pPr>
    </w:p>
  </w:footnote>
  <w:footnote w:id="11">
    <w:p w:rsidR="004749F9" w:rsidRDefault="004749F9">
      <w:pPr>
        <w:pStyle w:val="Voetnoottekst"/>
      </w:pPr>
      <w:r>
        <w:rPr>
          <w:rStyle w:val="Voetnootmarkering"/>
        </w:rPr>
        <w:footnoteRef/>
      </w:r>
      <w:r>
        <w:t xml:space="preserve"> </w:t>
      </w:r>
      <w:hyperlink r:id="rId11" w:history="1">
        <w:r w:rsidRPr="00DF2224">
          <w:rPr>
            <w:rStyle w:val="Hyperlink"/>
          </w:rPr>
          <w:t>https://www.ncbi.nlm.nih.gov/pmc/articles/PMC4325471/pdf/JDR2015-206959.pdf</w:t>
        </w:r>
      </w:hyperlink>
    </w:p>
  </w:footnote>
  <w:footnote w:id="12">
    <w:p w:rsidR="004749F9" w:rsidRDefault="004749F9">
      <w:pPr>
        <w:pStyle w:val="Voetnoottekst"/>
      </w:pPr>
      <w:r>
        <w:rPr>
          <w:rStyle w:val="Voetnootmarkering"/>
        </w:rPr>
        <w:footnoteRef/>
      </w:r>
      <w:r>
        <w:t xml:space="preserve"> </w:t>
      </w:r>
      <w:hyperlink r:id="rId12" w:history="1">
        <w:r w:rsidRPr="00DF2224">
          <w:rPr>
            <w:rStyle w:val="Hyperlink"/>
          </w:rPr>
          <w:t>https://reader.elsevier.com/reader/sd/pii/S0002916523274109?token=1911A695D729C24CBAEE3C483EF668CD3ADC59B513A38E3CFD79FF2E9B0FEE362CACB2A751DDB31A2C6629FA9EE0865C&amp;originRegion=eu-west-1&amp;originCreation=20230503184906</w:t>
        </w:r>
      </w:hyperlink>
    </w:p>
  </w:footnote>
  <w:footnote w:id="13">
    <w:p w:rsidR="004749F9" w:rsidRDefault="004749F9">
      <w:pPr>
        <w:pStyle w:val="Voetnoottekst"/>
      </w:pPr>
      <w:r>
        <w:rPr>
          <w:rStyle w:val="Voetnootmarkering"/>
        </w:rPr>
        <w:footnoteRef/>
      </w:r>
      <w:r>
        <w:t xml:space="preserve"> </w:t>
      </w:r>
      <w:hyperlink r:id="rId13" w:history="1">
        <w:r w:rsidRPr="00DF2224">
          <w:rPr>
            <w:rStyle w:val="Hyperlink"/>
          </w:rPr>
          <w:t>https://www.ncbi.nlm.nih.gov/pmc/articles/PMC7700510/pdf/ijms-21-08825.pdf</w:t>
        </w:r>
      </w:hyperlink>
    </w:p>
    <w:p w:rsidR="004749F9" w:rsidRDefault="004749F9">
      <w:pPr>
        <w:pStyle w:val="Voetnoottekst"/>
      </w:pPr>
    </w:p>
  </w:footnote>
  <w:footnote w:id="14">
    <w:p w:rsidR="005B7AC4" w:rsidRDefault="005B7AC4">
      <w:pPr>
        <w:pStyle w:val="Voetnoottekst"/>
      </w:pPr>
      <w:r>
        <w:rPr>
          <w:rStyle w:val="Voetnootmarkering"/>
        </w:rPr>
        <w:footnoteRef/>
      </w:r>
      <w:r>
        <w:t xml:space="preserve"> </w:t>
      </w:r>
      <w:r w:rsidRPr="005B7AC4">
        <w:t>https://www.ncbi.nlm.nih.gov/pmc/articles/PMC7400011/pdf/nutrients-12-01925.pdf</w:t>
      </w:r>
    </w:p>
  </w:footnote>
  <w:footnote w:id="15">
    <w:p w:rsidR="005B7AC4" w:rsidRDefault="005B7AC4">
      <w:pPr>
        <w:pStyle w:val="Voetnoottekst"/>
      </w:pPr>
      <w:r>
        <w:rPr>
          <w:rStyle w:val="Voetnootmarkering"/>
        </w:rPr>
        <w:footnoteRef/>
      </w:r>
      <w:r>
        <w:t xml:space="preserve"> </w:t>
      </w:r>
      <w:hyperlink r:id="rId14" w:history="1">
        <w:r w:rsidRPr="00933420">
          <w:rPr>
            <w:rStyle w:val="Hyperlink"/>
          </w:rPr>
          <w:t>https://journals.physiology.org/doi/epdf/10.1152/ajpgi.00407.2007</w:t>
        </w:r>
      </w:hyperlink>
    </w:p>
    <w:p w:rsidR="005B7AC4" w:rsidRDefault="005B7AC4">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4B"/>
    <w:rsid w:val="00010E4B"/>
    <w:rsid w:val="000205B1"/>
    <w:rsid w:val="00031B41"/>
    <w:rsid w:val="00032D81"/>
    <w:rsid w:val="00065914"/>
    <w:rsid w:val="000E4EE6"/>
    <w:rsid w:val="00107768"/>
    <w:rsid w:val="0014062B"/>
    <w:rsid w:val="001C53EA"/>
    <w:rsid w:val="001D0962"/>
    <w:rsid w:val="001E3695"/>
    <w:rsid w:val="001E410B"/>
    <w:rsid w:val="0025542A"/>
    <w:rsid w:val="00261E4F"/>
    <w:rsid w:val="002B5B94"/>
    <w:rsid w:val="002F5FD7"/>
    <w:rsid w:val="003359BC"/>
    <w:rsid w:val="0037493F"/>
    <w:rsid w:val="003F6F11"/>
    <w:rsid w:val="00413AE1"/>
    <w:rsid w:val="00437D2F"/>
    <w:rsid w:val="004749F9"/>
    <w:rsid w:val="004E1305"/>
    <w:rsid w:val="0050399C"/>
    <w:rsid w:val="00515935"/>
    <w:rsid w:val="005548E9"/>
    <w:rsid w:val="005838DB"/>
    <w:rsid w:val="005848DF"/>
    <w:rsid w:val="005A5800"/>
    <w:rsid w:val="005B7AC4"/>
    <w:rsid w:val="005D538D"/>
    <w:rsid w:val="005D6F32"/>
    <w:rsid w:val="0063385E"/>
    <w:rsid w:val="00694134"/>
    <w:rsid w:val="006B1083"/>
    <w:rsid w:val="00714073"/>
    <w:rsid w:val="00745F85"/>
    <w:rsid w:val="007662DA"/>
    <w:rsid w:val="0077577C"/>
    <w:rsid w:val="0078295D"/>
    <w:rsid w:val="007E41A1"/>
    <w:rsid w:val="007E4757"/>
    <w:rsid w:val="008B1237"/>
    <w:rsid w:val="0091261F"/>
    <w:rsid w:val="009D4232"/>
    <w:rsid w:val="00A40179"/>
    <w:rsid w:val="00A64E1D"/>
    <w:rsid w:val="00A77017"/>
    <w:rsid w:val="00AE5A30"/>
    <w:rsid w:val="00B70B63"/>
    <w:rsid w:val="00B71B91"/>
    <w:rsid w:val="00B84F45"/>
    <w:rsid w:val="00BB7422"/>
    <w:rsid w:val="00BD176B"/>
    <w:rsid w:val="00BD1B14"/>
    <w:rsid w:val="00BE20CA"/>
    <w:rsid w:val="00C67905"/>
    <w:rsid w:val="00D30224"/>
    <w:rsid w:val="00D64086"/>
    <w:rsid w:val="00E060F1"/>
    <w:rsid w:val="00E301BA"/>
    <w:rsid w:val="00E71004"/>
    <w:rsid w:val="00EA1A0E"/>
    <w:rsid w:val="00EB2C2C"/>
    <w:rsid w:val="00EF53BF"/>
    <w:rsid w:val="00F35311"/>
    <w:rsid w:val="00FA08A6"/>
    <w:rsid w:val="00FE11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48DD"/>
  <w15:chartTrackingRefBased/>
  <w15:docId w15:val="{C4BD7D01-7906-4FC9-80C4-7E8294CD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0E4B"/>
    <w:rPr>
      <w:color w:val="0563C1" w:themeColor="hyperlink"/>
      <w:u w:val="single"/>
    </w:rPr>
  </w:style>
  <w:style w:type="character" w:styleId="Onopgelostemelding">
    <w:name w:val="Unresolved Mention"/>
    <w:basedOn w:val="Standaardalinea-lettertype"/>
    <w:uiPriority w:val="99"/>
    <w:semiHidden/>
    <w:unhideWhenUsed/>
    <w:rsid w:val="00010E4B"/>
    <w:rPr>
      <w:color w:val="605E5C"/>
      <w:shd w:val="clear" w:color="auto" w:fill="E1DFDD"/>
    </w:rPr>
  </w:style>
  <w:style w:type="paragraph" w:styleId="Koptekst">
    <w:name w:val="header"/>
    <w:basedOn w:val="Standaard"/>
    <w:link w:val="KoptekstChar"/>
    <w:uiPriority w:val="99"/>
    <w:unhideWhenUsed/>
    <w:rsid w:val="00437D2F"/>
    <w:pPr>
      <w:tabs>
        <w:tab w:val="center" w:pos="4536"/>
        <w:tab w:val="right" w:pos="9072"/>
      </w:tabs>
    </w:pPr>
  </w:style>
  <w:style w:type="character" w:customStyle="1" w:styleId="KoptekstChar">
    <w:name w:val="Koptekst Char"/>
    <w:basedOn w:val="Standaardalinea-lettertype"/>
    <w:link w:val="Koptekst"/>
    <w:uiPriority w:val="99"/>
    <w:rsid w:val="00437D2F"/>
  </w:style>
  <w:style w:type="paragraph" w:styleId="Voettekst">
    <w:name w:val="footer"/>
    <w:basedOn w:val="Standaard"/>
    <w:link w:val="VoettekstChar"/>
    <w:uiPriority w:val="99"/>
    <w:unhideWhenUsed/>
    <w:rsid w:val="00437D2F"/>
    <w:pPr>
      <w:tabs>
        <w:tab w:val="center" w:pos="4536"/>
        <w:tab w:val="right" w:pos="9072"/>
      </w:tabs>
    </w:pPr>
  </w:style>
  <w:style w:type="character" w:customStyle="1" w:styleId="VoettekstChar">
    <w:name w:val="Voettekst Char"/>
    <w:basedOn w:val="Standaardalinea-lettertype"/>
    <w:link w:val="Voettekst"/>
    <w:uiPriority w:val="99"/>
    <w:rsid w:val="00437D2F"/>
  </w:style>
  <w:style w:type="paragraph" w:styleId="Voetnoottekst">
    <w:name w:val="footnote text"/>
    <w:basedOn w:val="Standaard"/>
    <w:link w:val="VoetnoottekstChar"/>
    <w:uiPriority w:val="99"/>
    <w:semiHidden/>
    <w:unhideWhenUsed/>
    <w:rsid w:val="005548E9"/>
    <w:rPr>
      <w:sz w:val="20"/>
      <w:szCs w:val="20"/>
    </w:rPr>
  </w:style>
  <w:style w:type="character" w:customStyle="1" w:styleId="VoetnoottekstChar">
    <w:name w:val="Voetnoottekst Char"/>
    <w:basedOn w:val="Standaardalinea-lettertype"/>
    <w:link w:val="Voetnoottekst"/>
    <w:uiPriority w:val="99"/>
    <w:semiHidden/>
    <w:rsid w:val="005548E9"/>
    <w:rPr>
      <w:sz w:val="20"/>
      <w:szCs w:val="20"/>
    </w:rPr>
  </w:style>
  <w:style w:type="character" w:styleId="Voetnootmarkering">
    <w:name w:val="footnote reference"/>
    <w:basedOn w:val="Standaardalinea-lettertype"/>
    <w:uiPriority w:val="99"/>
    <w:semiHidden/>
    <w:unhideWhenUsed/>
    <w:rsid w:val="005548E9"/>
    <w:rPr>
      <w:vertAlign w:val="superscript"/>
    </w:rPr>
  </w:style>
  <w:style w:type="character" w:styleId="GevolgdeHyperlink">
    <w:name w:val="FollowedHyperlink"/>
    <w:basedOn w:val="Standaardalinea-lettertype"/>
    <w:uiPriority w:val="99"/>
    <w:semiHidden/>
    <w:unhideWhenUsed/>
    <w:rsid w:val="009D42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jpe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6.png"/><Relationship Id="rId47" Type="http://schemas.openxmlformats.org/officeDocument/2006/relationships/image" Target="media/image30.png"/><Relationship Id="rId50" Type="http://schemas.openxmlformats.org/officeDocument/2006/relationships/image" Target="media/image33.jp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jpg"/><Relationship Id="rId76" Type="http://schemas.openxmlformats.org/officeDocument/2006/relationships/image" Target="media/image59.jpeg"/><Relationship Id="rId7" Type="http://schemas.openxmlformats.org/officeDocument/2006/relationships/hyperlink" Target="http://www.lowcarbdownunder.com.au" TargetMode="External"/><Relationship Id="rId71" Type="http://schemas.openxmlformats.org/officeDocument/2006/relationships/image" Target="media/image54.png"/><Relationship Id="rId2" Type="http://schemas.openxmlformats.org/officeDocument/2006/relationships/styles" Target="styles.xml"/><Relationship Id="rId16" Type="http://schemas.microsoft.com/office/2007/relationships/hdphoto" Target="media/hdphoto3.wdp"/><Relationship Id="rId29" Type="http://schemas.openxmlformats.org/officeDocument/2006/relationships/image" Target="media/image16.jpg"/><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image" Target="media/image19.png"/><Relationship Id="rId37" Type="http://schemas.microsoft.com/office/2007/relationships/hdphoto" Target="media/hdphoto7.wdp"/><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image" Target="media/image36.jp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4.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8.jpg"/><Relationship Id="rId44" Type="http://schemas.microsoft.com/office/2007/relationships/hdphoto" Target="media/hdphoto9.wdp"/><Relationship Id="rId52" Type="http://schemas.openxmlformats.org/officeDocument/2006/relationships/image" Target="media/image35.jp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microsoft.com/office/2007/relationships/hdphoto" Target="media/hdphoto2.wdp"/><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microsoft.com/office/2007/relationships/hdphoto" Target="media/hdphoto6.wdp"/><Relationship Id="rId43" Type="http://schemas.openxmlformats.org/officeDocument/2006/relationships/image" Target="media/image27.png"/><Relationship Id="rId48" Type="http://schemas.openxmlformats.org/officeDocument/2006/relationships/image" Target="media/image31.png"/><Relationship Id="rId56" Type="http://schemas.openxmlformats.org/officeDocument/2006/relationships/image" Target="media/image39.jpg"/><Relationship Id="rId64" Type="http://schemas.openxmlformats.org/officeDocument/2006/relationships/image" Target="media/image47.jpg"/><Relationship Id="rId69" Type="http://schemas.openxmlformats.org/officeDocument/2006/relationships/image" Target="media/image52.png"/><Relationship Id="rId77" Type="http://schemas.openxmlformats.org/officeDocument/2006/relationships/footer" Target="footer1.xml"/><Relationship Id="rId8" Type="http://schemas.openxmlformats.org/officeDocument/2006/relationships/hyperlink" Target="https://youtu.be/rdgS3PuSuyg" TargetMode="External"/><Relationship Id="rId51" Type="http://schemas.openxmlformats.org/officeDocument/2006/relationships/image" Target="media/image34.jpg"/><Relationship Id="rId72" Type="http://schemas.openxmlformats.org/officeDocument/2006/relationships/image" Target="media/image55.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6.png"/><Relationship Id="rId25" Type="http://schemas.microsoft.com/office/2007/relationships/hdphoto" Target="media/hdphoto4.wdp"/><Relationship Id="rId33" Type="http://schemas.openxmlformats.org/officeDocument/2006/relationships/image" Target="media/image20.png"/><Relationship Id="rId38" Type="http://schemas.openxmlformats.org/officeDocument/2006/relationships/image" Target="media/image23.jp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9.png"/><Relationship Id="rId41" Type="http://schemas.microsoft.com/office/2007/relationships/hdphoto" Target="media/hdphoto8.wdp"/><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2.png"/><Relationship Id="rId28" Type="http://schemas.microsoft.com/office/2007/relationships/hdphoto" Target="media/hdphoto5.wdp"/><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image" Target="media/image40.jpg"/></Relationships>
</file>

<file path=word/_rels/footnotes.xml.rels><?xml version="1.0" encoding="UTF-8" standalone="yes"?>
<Relationships xmlns="http://schemas.openxmlformats.org/package/2006/relationships"><Relationship Id="rId8" Type="http://schemas.openxmlformats.org/officeDocument/2006/relationships/hyperlink" Target="https://www.ahajournals.org/doi/pdf/10.1161/01.CIR.82.2.495" TargetMode="External"/><Relationship Id="rId13" Type="http://schemas.openxmlformats.org/officeDocument/2006/relationships/hyperlink" Target="https://www.ncbi.nlm.nih.gov/pmc/articles/PMC7700510/pdf/ijms-21-08825.pdf" TargetMode="External"/><Relationship Id="rId3" Type="http://schemas.openxmlformats.org/officeDocument/2006/relationships/hyperlink" Target="https://pubmed.ncbi.nlm.nih.gov/29511019/" TargetMode="External"/><Relationship Id="rId7" Type="http://schemas.openxmlformats.org/officeDocument/2006/relationships/hyperlink" Target="https://www.frontiersin.org/articles/10.3389/fcvm.2021.619386/full" TargetMode="External"/><Relationship Id="rId12" Type="http://schemas.openxmlformats.org/officeDocument/2006/relationships/hyperlink" Target="https://reader.elsevier.com/reader/sd/pii/S0002916523274109?token=1911A695D729C24CBAEE3C483EF668CD3ADC59B513A38E3CFD79FF2E9B0FEE362CACB2A751DDB31A2C6629FA9EE0865C&amp;originRegion=eu-west-1&amp;originCreation=20230503184906" TargetMode="External"/><Relationship Id="rId2" Type="http://schemas.openxmlformats.org/officeDocument/2006/relationships/hyperlink" Target="https://pubmed.ncbi.nlm.nih.gov/1191862/" TargetMode="External"/><Relationship Id="rId1" Type="http://schemas.openxmlformats.org/officeDocument/2006/relationships/hyperlink" Target="https://pubmed.ncbi.nlm.nih.gov/27292972/" TargetMode="External"/><Relationship Id="rId6" Type="http://schemas.openxmlformats.org/officeDocument/2006/relationships/hyperlink" Target="https://europepmc.org/backend/ptpmcrender.fcgi?accid=PMC7406411&amp;blobtype=pdf" TargetMode="External"/><Relationship Id="rId11" Type="http://schemas.openxmlformats.org/officeDocument/2006/relationships/hyperlink" Target="https://www.ncbi.nlm.nih.gov/pmc/articles/PMC4325471/pdf/JDR2015-206959.pdf" TargetMode="External"/><Relationship Id="rId5" Type="http://schemas.openxmlformats.org/officeDocument/2006/relationships/hyperlink" Target="https://www.ahajournals.org/doi/epub/10.1161/ATVBAHA.114.303284" TargetMode="External"/><Relationship Id="rId10" Type="http://schemas.openxmlformats.org/officeDocument/2006/relationships/hyperlink" Target="https://reader.elsevier.com/reader/sd/pii/S0002916523274109?token=1911A695D729C24CBAEE3C483EF668CD3ADC59B513A38E3CFD79FF2E9B0FEE362CACB2A751DDB31A2C6629FA9EE0865C&amp;originRegion=eu-west-1&amp;originCreation=20230503184906" TargetMode="External"/><Relationship Id="rId4" Type="http://schemas.openxmlformats.org/officeDocument/2006/relationships/hyperlink" Target="https://www.ahajournals.org/doi/epub/10.1161/CIRCULATIONAHA.118.035432" TargetMode="External"/><Relationship Id="rId9" Type="http://schemas.openxmlformats.org/officeDocument/2006/relationships/hyperlink" Target="https://www.researchgate.net/publication/347428043_Association_between_low_density_lipoprotein_and_all_cause_and_cause_specific_mortality_in_Denmark_Prospective_cohort_study" TargetMode="External"/><Relationship Id="rId14" Type="http://schemas.openxmlformats.org/officeDocument/2006/relationships/hyperlink" Target="https://journals.physiology.org/doi/epdf/10.1152/ajpgi.00407.200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4D8DC-18A2-425D-BB51-EF5A9922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2676</Words>
  <Characters>14718</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20</cp:revision>
  <dcterms:created xsi:type="dcterms:W3CDTF">2023-05-02T07:53:00Z</dcterms:created>
  <dcterms:modified xsi:type="dcterms:W3CDTF">2023-05-04T08:27:00Z</dcterms:modified>
</cp:coreProperties>
</file>